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D2FF69" w14:textId="37AF86B1" w:rsidR="008362D7" w:rsidRPr="00C308AE" w:rsidRDefault="008362D7" w:rsidP="00E57C00">
      <w:pPr>
        <w:pStyle w:val="Heading1"/>
      </w:pPr>
      <w:r w:rsidRPr="00C308AE">
        <w:t xml:space="preserve">ET3 </w:t>
      </w:r>
      <w:r w:rsidR="007979C0" w:rsidRPr="00C308AE">
        <w:t>Atypical Non-Load, Non-Lead Interventions</w:t>
      </w:r>
      <w:r w:rsidRPr="00C308AE">
        <w:t xml:space="preserve"> EJP Template:</w:t>
      </w:r>
    </w:p>
    <w:p w14:paraId="3946EA0A" w14:textId="3B6FB6E8" w:rsidR="008362D7" w:rsidRPr="00C308AE" w:rsidRDefault="008362D7">
      <w:r w:rsidRPr="00C308AE">
        <w:t>Summary Table:</w:t>
      </w:r>
    </w:p>
    <w:tbl>
      <w:tblPr>
        <w:tblStyle w:val="TableGrid"/>
        <w:tblW w:w="9767" w:type="dxa"/>
        <w:tblLook w:val="04A0" w:firstRow="1" w:lastRow="0" w:firstColumn="1" w:lastColumn="0" w:noHBand="0" w:noVBand="1"/>
      </w:tblPr>
      <w:tblGrid>
        <w:gridCol w:w="2830"/>
        <w:gridCol w:w="6937"/>
      </w:tblGrid>
      <w:tr w:rsidR="003B3B1E" w:rsidRPr="00C308AE" w14:paraId="564FEA15" w14:textId="77777777" w:rsidTr="003B3B1E">
        <w:trPr>
          <w:trHeight w:val="270"/>
        </w:trPr>
        <w:tc>
          <w:tcPr>
            <w:tcW w:w="2830" w:type="dxa"/>
            <w:tcBorders>
              <w:right w:val="nil"/>
            </w:tcBorders>
          </w:tcPr>
          <w:p w14:paraId="1CF04840" w14:textId="77777777" w:rsidR="003B3B1E" w:rsidRPr="00C308AE" w:rsidRDefault="003B3B1E" w:rsidP="008362D7">
            <w:pPr>
              <w:jc w:val="center"/>
              <w:rPr>
                <w:b/>
                <w:bCs/>
              </w:rPr>
            </w:pPr>
            <w:r w:rsidRPr="00C308AE">
              <w:rPr>
                <w:b/>
                <w:bCs/>
              </w:rPr>
              <w:t>Title Section</w:t>
            </w:r>
          </w:p>
        </w:tc>
        <w:tc>
          <w:tcPr>
            <w:tcW w:w="6937" w:type="dxa"/>
            <w:tcBorders>
              <w:left w:val="nil"/>
              <w:right w:val="single" w:sz="4" w:space="0" w:color="auto"/>
            </w:tcBorders>
          </w:tcPr>
          <w:p w14:paraId="64BD897A" w14:textId="444B6F0E" w:rsidR="003B3B1E" w:rsidRPr="00C308AE" w:rsidRDefault="003B3B1E" w:rsidP="008362D7">
            <w:pPr>
              <w:jc w:val="center"/>
              <w:rPr>
                <w:b/>
                <w:bCs/>
              </w:rPr>
            </w:pPr>
          </w:p>
        </w:tc>
      </w:tr>
      <w:tr w:rsidR="008362D7" w:rsidRPr="00C308AE" w14:paraId="65BFFF4F" w14:textId="77777777" w:rsidTr="003B3B1E">
        <w:trPr>
          <w:trHeight w:val="270"/>
        </w:trPr>
        <w:tc>
          <w:tcPr>
            <w:tcW w:w="2830" w:type="dxa"/>
          </w:tcPr>
          <w:p w14:paraId="52D3FC86" w14:textId="3EE30804" w:rsidR="008362D7" w:rsidRPr="00C308AE" w:rsidRDefault="008362D7">
            <w:pPr>
              <w:rPr>
                <w:b/>
                <w:bCs/>
                <w:sz w:val="20"/>
                <w:szCs w:val="20"/>
              </w:rPr>
            </w:pPr>
            <w:r w:rsidRPr="00C308AE">
              <w:rPr>
                <w:b/>
                <w:bCs/>
                <w:sz w:val="20"/>
                <w:szCs w:val="20"/>
              </w:rPr>
              <w:t>Name of Scheme</w:t>
            </w:r>
          </w:p>
        </w:tc>
        <w:tc>
          <w:tcPr>
            <w:tcW w:w="6937" w:type="dxa"/>
          </w:tcPr>
          <w:p w14:paraId="3E53BE3C" w14:textId="77777777" w:rsidR="008362D7" w:rsidRPr="00C308AE" w:rsidRDefault="008362D7">
            <w:r w:rsidRPr="00C308AE">
              <w:t xml:space="preserve">Working title of the Scheme. </w:t>
            </w:r>
          </w:p>
          <w:p w14:paraId="16CAF6BA" w14:textId="569D99D1" w:rsidR="008362D7" w:rsidRPr="00C308AE" w:rsidRDefault="008362D7" w:rsidP="008362D7">
            <w:r w:rsidRPr="00C308AE">
              <w:rPr>
                <w:i/>
                <w:iCs/>
              </w:rPr>
              <w:t>This will be a meaningful name that relates to the investment proposed.</w:t>
            </w:r>
          </w:p>
          <w:p w14:paraId="298B72CE" w14:textId="066A7BAC" w:rsidR="008362D7" w:rsidRPr="00C308AE" w:rsidRDefault="008362D7"/>
        </w:tc>
      </w:tr>
      <w:tr w:rsidR="008362D7" w:rsidRPr="00C308AE" w14:paraId="09E83147" w14:textId="77777777" w:rsidTr="003B3B1E">
        <w:trPr>
          <w:trHeight w:val="270"/>
        </w:trPr>
        <w:tc>
          <w:tcPr>
            <w:tcW w:w="2830" w:type="dxa"/>
          </w:tcPr>
          <w:p w14:paraId="11B25591" w14:textId="20C429DD" w:rsidR="008362D7" w:rsidRPr="00C308AE" w:rsidRDefault="008362D7">
            <w:pPr>
              <w:rPr>
                <w:b/>
                <w:bCs/>
                <w:sz w:val="20"/>
                <w:szCs w:val="20"/>
              </w:rPr>
            </w:pPr>
            <w:r w:rsidRPr="00C308AE">
              <w:rPr>
                <w:b/>
                <w:bCs/>
                <w:sz w:val="20"/>
                <w:szCs w:val="20"/>
              </w:rPr>
              <w:t>Investment Driver</w:t>
            </w:r>
          </w:p>
        </w:tc>
        <w:tc>
          <w:tcPr>
            <w:tcW w:w="6937" w:type="dxa"/>
          </w:tcPr>
          <w:p w14:paraId="6810110D" w14:textId="3D50853D" w:rsidR="008362D7" w:rsidRPr="00C308AE" w:rsidRDefault="007979C0">
            <w:r w:rsidRPr="00C308AE">
              <w:t xml:space="preserve">Non-Typical Non-Load, Non-Lead </w:t>
            </w:r>
            <w:r w:rsidR="00E6609B" w:rsidRPr="00C308AE">
              <w:t>Interventions</w:t>
            </w:r>
          </w:p>
          <w:p w14:paraId="01894351" w14:textId="3D9049B9" w:rsidR="008362D7" w:rsidRPr="00C308AE" w:rsidRDefault="008362D7">
            <w:pPr>
              <w:rPr>
                <w:i/>
                <w:iCs/>
              </w:rPr>
            </w:pPr>
            <w:r w:rsidRPr="00C308AE">
              <w:rPr>
                <w:i/>
                <w:iCs/>
              </w:rPr>
              <w:t xml:space="preserve">Where there are multiple drivers, licensee should provide the list of works. </w:t>
            </w:r>
            <w:proofErr w:type="gramStart"/>
            <w:r w:rsidRPr="00C308AE">
              <w:rPr>
                <w:i/>
                <w:iCs/>
              </w:rPr>
              <w:t>In particular costs</w:t>
            </w:r>
            <w:proofErr w:type="gramEnd"/>
            <w:r w:rsidRPr="00C308AE">
              <w:rPr>
                <w:i/>
                <w:iCs/>
              </w:rPr>
              <w:t xml:space="preserve"> will be disaggregated and aligned to the drivers of works. </w:t>
            </w:r>
          </w:p>
        </w:tc>
      </w:tr>
      <w:tr w:rsidR="00B86A07" w:rsidRPr="00C308AE" w14:paraId="3607F334" w14:textId="77777777" w:rsidTr="003B3B1E">
        <w:trPr>
          <w:trHeight w:val="270"/>
        </w:trPr>
        <w:tc>
          <w:tcPr>
            <w:tcW w:w="2830" w:type="dxa"/>
          </w:tcPr>
          <w:p w14:paraId="7C7F48F1" w14:textId="20D40091" w:rsidR="00B86A07" w:rsidRPr="00C308AE" w:rsidRDefault="00B86A07">
            <w:pPr>
              <w:rPr>
                <w:b/>
                <w:bCs/>
                <w:sz w:val="20"/>
                <w:szCs w:val="20"/>
              </w:rPr>
            </w:pPr>
            <w:r w:rsidRPr="00C308AE">
              <w:rPr>
                <w:b/>
                <w:bCs/>
                <w:sz w:val="20"/>
                <w:szCs w:val="20"/>
              </w:rPr>
              <w:t>ESO Review</w:t>
            </w:r>
          </w:p>
        </w:tc>
        <w:tc>
          <w:tcPr>
            <w:tcW w:w="6937" w:type="dxa"/>
          </w:tcPr>
          <w:p w14:paraId="7707285D" w14:textId="77777777" w:rsidR="00B86A07" w:rsidRPr="00C308AE" w:rsidRDefault="00113ABE">
            <w:r w:rsidRPr="00C308AE">
              <w:t xml:space="preserve">ESO Reviewed: Yes/No </w:t>
            </w:r>
            <w:r w:rsidRPr="00C308AE">
              <w:rPr>
                <w:i/>
                <w:iCs/>
              </w:rPr>
              <w:t>(delete as applicable)</w:t>
            </w:r>
          </w:p>
          <w:p w14:paraId="3A1E4348" w14:textId="48F5DE6B" w:rsidR="00113ABE" w:rsidRPr="00C308AE" w:rsidRDefault="00113ABE">
            <w:r w:rsidRPr="00C308AE">
              <w:t xml:space="preserve">ESO Comment: </w:t>
            </w:r>
            <w:r w:rsidRPr="00C308AE">
              <w:rPr>
                <w:i/>
                <w:iCs/>
              </w:rPr>
              <w:t>If applicable.</w:t>
            </w:r>
            <w:r w:rsidRPr="00C308AE">
              <w:t xml:space="preserve"> </w:t>
            </w:r>
          </w:p>
        </w:tc>
      </w:tr>
      <w:tr w:rsidR="008362D7" w:rsidRPr="00C308AE" w14:paraId="2B1AEE63" w14:textId="77777777" w:rsidTr="003B3B1E">
        <w:trPr>
          <w:trHeight w:val="270"/>
        </w:trPr>
        <w:tc>
          <w:tcPr>
            <w:tcW w:w="2830" w:type="dxa"/>
          </w:tcPr>
          <w:p w14:paraId="2BB722C6" w14:textId="0434928A" w:rsidR="008362D7" w:rsidRPr="00C308AE" w:rsidRDefault="008362D7">
            <w:pPr>
              <w:rPr>
                <w:b/>
                <w:bCs/>
                <w:sz w:val="20"/>
                <w:szCs w:val="20"/>
              </w:rPr>
            </w:pPr>
            <w:r w:rsidRPr="00C308AE">
              <w:rPr>
                <w:b/>
                <w:bCs/>
                <w:sz w:val="20"/>
                <w:szCs w:val="20"/>
              </w:rPr>
              <w:t>BPDT/Scheme Reference Number</w:t>
            </w:r>
          </w:p>
        </w:tc>
        <w:tc>
          <w:tcPr>
            <w:tcW w:w="6937" w:type="dxa"/>
          </w:tcPr>
          <w:p w14:paraId="2EDF22D5" w14:textId="77777777" w:rsidR="008362D7" w:rsidRPr="00C308AE" w:rsidRDefault="008362D7">
            <w:r w:rsidRPr="00C308AE">
              <w:t xml:space="preserve">This will include the licensees own referencing system. </w:t>
            </w:r>
          </w:p>
          <w:p w14:paraId="2BBDCAD4" w14:textId="618144B3" w:rsidR="008362D7" w:rsidRPr="00C308AE" w:rsidRDefault="008362D7">
            <w:r w:rsidRPr="00C308AE">
              <w:rPr>
                <w:i/>
                <w:iCs/>
              </w:rPr>
              <w:t>This will provide interaction with other projects which licensees are developing through their portfolio papers</w:t>
            </w:r>
            <w:r w:rsidRPr="00C308AE">
              <w:t xml:space="preserve">. </w:t>
            </w:r>
          </w:p>
        </w:tc>
      </w:tr>
      <w:tr w:rsidR="008362D7" w:rsidRPr="00C308AE" w14:paraId="51E51DEF" w14:textId="77777777" w:rsidTr="003B3B1E">
        <w:trPr>
          <w:trHeight w:val="256"/>
        </w:trPr>
        <w:tc>
          <w:tcPr>
            <w:tcW w:w="2830" w:type="dxa"/>
          </w:tcPr>
          <w:p w14:paraId="4338131C" w14:textId="3845B0BA" w:rsidR="008362D7" w:rsidRPr="00C308AE" w:rsidRDefault="008362D7">
            <w:pPr>
              <w:rPr>
                <w:b/>
                <w:bCs/>
                <w:sz w:val="20"/>
                <w:szCs w:val="20"/>
              </w:rPr>
            </w:pPr>
            <w:r w:rsidRPr="00C308AE">
              <w:rPr>
                <w:b/>
                <w:bCs/>
                <w:sz w:val="20"/>
                <w:szCs w:val="20"/>
              </w:rPr>
              <w:t>Outputs</w:t>
            </w:r>
          </w:p>
        </w:tc>
        <w:tc>
          <w:tcPr>
            <w:tcW w:w="6937" w:type="dxa"/>
          </w:tcPr>
          <w:p w14:paraId="5941F1C6" w14:textId="7B811B18" w:rsidR="008362D7" w:rsidRPr="00C308AE" w:rsidRDefault="002D15DC">
            <w:r w:rsidRPr="00C308AE">
              <w:t xml:space="preserve">Please list all outputs to be delivered. </w:t>
            </w:r>
          </w:p>
        </w:tc>
      </w:tr>
      <w:tr w:rsidR="008362D7" w:rsidRPr="00C308AE" w14:paraId="061A2FAA" w14:textId="77777777" w:rsidTr="003B3B1E">
        <w:trPr>
          <w:trHeight w:val="270"/>
        </w:trPr>
        <w:tc>
          <w:tcPr>
            <w:tcW w:w="2830" w:type="dxa"/>
          </w:tcPr>
          <w:p w14:paraId="5DBA2DF8" w14:textId="0181C2C1" w:rsidR="008362D7" w:rsidRPr="00C308AE" w:rsidRDefault="002D15DC">
            <w:pPr>
              <w:rPr>
                <w:b/>
                <w:bCs/>
                <w:sz w:val="20"/>
                <w:szCs w:val="20"/>
              </w:rPr>
            </w:pPr>
            <w:r w:rsidRPr="00C308AE">
              <w:rPr>
                <w:b/>
                <w:bCs/>
                <w:sz w:val="20"/>
                <w:szCs w:val="20"/>
              </w:rPr>
              <w:t>Cost</w:t>
            </w:r>
          </w:p>
        </w:tc>
        <w:tc>
          <w:tcPr>
            <w:tcW w:w="6937" w:type="dxa"/>
          </w:tcPr>
          <w:p w14:paraId="4210EAB4" w14:textId="77777777" w:rsidR="008362D7" w:rsidRPr="00C308AE" w:rsidRDefault="002D15DC">
            <w:r w:rsidRPr="00C308AE">
              <w:t>This is the total cost of the preferred option(s)</w:t>
            </w:r>
          </w:p>
          <w:p w14:paraId="4A825C42" w14:textId="59968CEE" w:rsidR="002D15DC" w:rsidRPr="00C308AE" w:rsidRDefault="002D15DC">
            <w:pPr>
              <w:rPr>
                <w:i/>
                <w:iCs/>
              </w:rPr>
            </w:pPr>
            <w:r w:rsidRPr="00C308AE">
              <w:rPr>
                <w:i/>
                <w:iCs/>
              </w:rPr>
              <w:t xml:space="preserve">This includes all cross-period funding requirements. </w:t>
            </w:r>
          </w:p>
        </w:tc>
      </w:tr>
      <w:tr w:rsidR="008362D7" w:rsidRPr="00C308AE" w14:paraId="29DEC480" w14:textId="77777777" w:rsidTr="003B3B1E">
        <w:trPr>
          <w:trHeight w:val="270"/>
        </w:trPr>
        <w:tc>
          <w:tcPr>
            <w:tcW w:w="2830" w:type="dxa"/>
          </w:tcPr>
          <w:p w14:paraId="35A33E83" w14:textId="58C3AB5E" w:rsidR="008362D7" w:rsidRPr="00C308AE" w:rsidRDefault="002D15DC">
            <w:pPr>
              <w:rPr>
                <w:b/>
                <w:bCs/>
                <w:sz w:val="20"/>
                <w:szCs w:val="20"/>
              </w:rPr>
            </w:pPr>
            <w:r w:rsidRPr="00C308AE">
              <w:rPr>
                <w:b/>
                <w:bCs/>
                <w:sz w:val="20"/>
                <w:szCs w:val="20"/>
              </w:rPr>
              <w:t>Delivery Year</w:t>
            </w:r>
          </w:p>
        </w:tc>
        <w:tc>
          <w:tcPr>
            <w:tcW w:w="6937" w:type="dxa"/>
          </w:tcPr>
          <w:p w14:paraId="36D3E882" w14:textId="77777777" w:rsidR="008362D7" w:rsidRPr="00C308AE" w:rsidRDefault="002D15DC">
            <w:r w:rsidRPr="00C308AE">
              <w:t xml:space="preserve">The year the scheme will be completed. </w:t>
            </w:r>
          </w:p>
          <w:p w14:paraId="52A1F271" w14:textId="2A5BA621" w:rsidR="002D15DC" w:rsidRPr="00C308AE" w:rsidRDefault="002D15DC">
            <w:pPr>
              <w:rPr>
                <w:i/>
                <w:iCs/>
              </w:rPr>
            </w:pPr>
            <w:r w:rsidRPr="00C308AE">
              <w:rPr>
                <w:i/>
                <w:iCs/>
              </w:rPr>
              <w:t xml:space="preserve">If this is a staged programmed with multiple ACL dates, please provide the list and associated circuits which are commissioned. </w:t>
            </w:r>
          </w:p>
        </w:tc>
      </w:tr>
      <w:tr w:rsidR="002D15DC" w:rsidRPr="00C308AE" w14:paraId="3E93E8DF" w14:textId="77777777" w:rsidTr="003B3B1E">
        <w:trPr>
          <w:trHeight w:val="270"/>
        </w:trPr>
        <w:tc>
          <w:tcPr>
            <w:tcW w:w="2830" w:type="dxa"/>
          </w:tcPr>
          <w:p w14:paraId="3F196086" w14:textId="0F987AE2" w:rsidR="002D15DC" w:rsidRPr="00C308AE" w:rsidRDefault="002D15DC">
            <w:pPr>
              <w:rPr>
                <w:b/>
                <w:bCs/>
                <w:sz w:val="20"/>
                <w:szCs w:val="20"/>
              </w:rPr>
            </w:pPr>
            <w:r w:rsidRPr="00C308AE">
              <w:rPr>
                <w:b/>
                <w:bCs/>
                <w:sz w:val="20"/>
                <w:szCs w:val="20"/>
              </w:rPr>
              <w:t>Applicable Reporting Tables</w:t>
            </w:r>
          </w:p>
        </w:tc>
        <w:tc>
          <w:tcPr>
            <w:tcW w:w="6937" w:type="dxa"/>
          </w:tcPr>
          <w:p w14:paraId="4B98C394" w14:textId="78276C5A" w:rsidR="002D15DC" w:rsidRPr="00C308AE" w:rsidRDefault="002D15DC">
            <w:pPr>
              <w:rPr>
                <w:i/>
                <w:iCs/>
              </w:rPr>
            </w:pPr>
            <w:r w:rsidRPr="00C308AE">
              <w:rPr>
                <w:i/>
                <w:iCs/>
              </w:rPr>
              <w:t xml:space="preserve">Please list all applicable tables which have this scheme, including volumes and costs. </w:t>
            </w:r>
            <w:r w:rsidR="00113ABE" w:rsidRPr="00C308AE">
              <w:rPr>
                <w:i/>
                <w:iCs/>
              </w:rPr>
              <w:t>Embedded tables allowed.</w:t>
            </w:r>
          </w:p>
        </w:tc>
      </w:tr>
      <w:tr w:rsidR="002D15DC" w:rsidRPr="00C308AE" w14:paraId="4ACEACAF" w14:textId="77777777" w:rsidTr="003B3B1E">
        <w:trPr>
          <w:trHeight w:val="270"/>
        </w:trPr>
        <w:tc>
          <w:tcPr>
            <w:tcW w:w="2830" w:type="dxa"/>
          </w:tcPr>
          <w:p w14:paraId="16919869" w14:textId="2D75F9C7" w:rsidR="002D15DC" w:rsidRPr="00C308AE" w:rsidRDefault="002D15DC">
            <w:pPr>
              <w:rPr>
                <w:b/>
                <w:bCs/>
                <w:sz w:val="20"/>
                <w:szCs w:val="20"/>
              </w:rPr>
            </w:pPr>
            <w:r w:rsidRPr="00C308AE">
              <w:rPr>
                <w:b/>
                <w:bCs/>
                <w:sz w:val="20"/>
                <w:szCs w:val="20"/>
              </w:rPr>
              <w:t>Historic Funding interactions</w:t>
            </w:r>
          </w:p>
        </w:tc>
        <w:tc>
          <w:tcPr>
            <w:tcW w:w="6937" w:type="dxa"/>
          </w:tcPr>
          <w:p w14:paraId="498EFF98" w14:textId="77777777" w:rsidR="002D15DC" w:rsidRPr="00C308AE" w:rsidRDefault="002D15DC">
            <w:r w:rsidRPr="00C308AE">
              <w:t xml:space="preserve">Pease detail all interactive (either as direct named assets, or as portfolios) funding provided for works in RIIO ET1 and/or RIIO ET2. </w:t>
            </w:r>
          </w:p>
          <w:p w14:paraId="172E5928" w14:textId="462D6C11" w:rsidR="002D15DC" w:rsidRPr="00C308AE" w:rsidRDefault="002D15DC">
            <w:r w:rsidRPr="00C308AE">
              <w:t>Please highlight if there ha</w:t>
            </w:r>
            <w:r w:rsidR="00113ABE" w:rsidRPr="00C308AE">
              <w:t>ve</w:t>
            </w:r>
            <w:r w:rsidRPr="00C308AE">
              <w:t xml:space="preserve"> been any deferrals of works</w:t>
            </w:r>
          </w:p>
          <w:p w14:paraId="6A90A9CA" w14:textId="0416218D" w:rsidR="002D15DC" w:rsidRPr="00C308AE" w:rsidRDefault="002D15DC">
            <w:r w:rsidRPr="00C308AE">
              <w:t xml:space="preserve">Please highlight any EAWOs associated with these works. </w:t>
            </w:r>
          </w:p>
        </w:tc>
      </w:tr>
      <w:tr w:rsidR="001D7452" w:rsidRPr="00C308AE" w14:paraId="54A13FB9" w14:textId="77777777" w:rsidTr="003B3B1E">
        <w:trPr>
          <w:trHeight w:val="270"/>
        </w:trPr>
        <w:tc>
          <w:tcPr>
            <w:tcW w:w="2830" w:type="dxa"/>
          </w:tcPr>
          <w:p w14:paraId="0438418D" w14:textId="5766FB8D" w:rsidR="001D7452" w:rsidRPr="00C308AE" w:rsidRDefault="00090B5B">
            <w:pPr>
              <w:rPr>
                <w:b/>
                <w:bCs/>
                <w:sz w:val="20"/>
                <w:szCs w:val="20"/>
              </w:rPr>
            </w:pPr>
            <w:r w:rsidRPr="00C308AE">
              <w:rPr>
                <w:b/>
                <w:bCs/>
                <w:sz w:val="20"/>
                <w:szCs w:val="20"/>
              </w:rPr>
              <w:t>Interactive Projects</w:t>
            </w:r>
          </w:p>
        </w:tc>
        <w:tc>
          <w:tcPr>
            <w:tcW w:w="6937" w:type="dxa"/>
          </w:tcPr>
          <w:p w14:paraId="7E64E1AA" w14:textId="77777777" w:rsidR="00B76FD2" w:rsidRPr="00C308AE" w:rsidRDefault="00B76FD2" w:rsidP="00B76FD2">
            <w:r w:rsidRPr="00C308AE">
              <w:t>Please detail any projects which are directly interactive with this investment. This includes existing and future ASTIs, MSIPs, LOTIs.</w:t>
            </w:r>
          </w:p>
          <w:p w14:paraId="7D377C1C" w14:textId="7F32427F" w:rsidR="001D7452" w:rsidRPr="00C308AE" w:rsidRDefault="00B76FD2" w:rsidP="00B76FD2">
            <w:r w:rsidRPr="00C308AE">
              <w:t>Where applicable include any project references from the BDPT.</w:t>
            </w:r>
          </w:p>
        </w:tc>
      </w:tr>
    </w:tbl>
    <w:p w14:paraId="5690D92C" w14:textId="77777777" w:rsidR="002D15DC" w:rsidRDefault="002D15DC"/>
    <w:p w14:paraId="5819AAA1" w14:textId="77777777" w:rsidR="00A65B01" w:rsidRPr="00BF75D8" w:rsidRDefault="00A65B01" w:rsidP="00A65B01">
      <w:pPr>
        <w:rPr>
          <w:i/>
          <w:iCs/>
          <w:sz w:val="16"/>
          <w:szCs w:val="16"/>
        </w:rPr>
      </w:pPr>
      <w:r w:rsidRPr="00BF75D8">
        <w:rPr>
          <w:i/>
          <w:iCs/>
          <w:sz w:val="16"/>
          <w:szCs w:val="16"/>
        </w:rPr>
        <w:t xml:space="preserve">We expect the Spend apportionment </w:t>
      </w:r>
      <w:r>
        <w:rPr>
          <w:i/>
          <w:iCs/>
          <w:sz w:val="16"/>
          <w:szCs w:val="16"/>
        </w:rPr>
        <w:t xml:space="preserve">table below </w:t>
      </w:r>
      <w:r w:rsidRPr="00BF75D8">
        <w:rPr>
          <w:i/>
          <w:iCs/>
          <w:sz w:val="16"/>
          <w:szCs w:val="16"/>
        </w:rPr>
        <w:t xml:space="preserve">to be merged with the summary table </w:t>
      </w:r>
      <w:proofErr w:type="gramStart"/>
      <w:r w:rsidRPr="00BF75D8">
        <w:rPr>
          <w:i/>
          <w:iCs/>
          <w:sz w:val="16"/>
          <w:szCs w:val="16"/>
        </w:rPr>
        <w:t>above, but</w:t>
      </w:r>
      <w:proofErr w:type="gramEnd"/>
      <w:r w:rsidRPr="00BF75D8">
        <w:rPr>
          <w:i/>
          <w:iCs/>
          <w:sz w:val="16"/>
          <w:szCs w:val="16"/>
        </w:rPr>
        <w:t xml:space="preserve"> have included separately for accessibility purposes.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033908" w14:paraId="014FEA94" w14:textId="77777777" w:rsidTr="005B69C9">
        <w:tc>
          <w:tcPr>
            <w:tcW w:w="4675" w:type="dxa"/>
          </w:tcPr>
          <w:p w14:paraId="74B373FF" w14:textId="77777777" w:rsidR="00033908" w:rsidRPr="002B78FA" w:rsidRDefault="00033908" w:rsidP="005B69C9">
            <w:pPr>
              <w:rPr>
                <w:b/>
                <w:bCs/>
              </w:rPr>
            </w:pPr>
            <w:r w:rsidRPr="002B78FA">
              <w:rPr>
                <w:b/>
                <w:bCs/>
              </w:rPr>
              <w:t>Spend Apportionment</w:t>
            </w:r>
            <w:r>
              <w:rPr>
                <w:b/>
                <w:bCs/>
              </w:rPr>
              <w:t xml:space="preserve"> (£m)</w:t>
            </w:r>
          </w:p>
        </w:tc>
        <w:tc>
          <w:tcPr>
            <w:tcW w:w="4675" w:type="dxa"/>
          </w:tcPr>
          <w:p w14:paraId="237602A3" w14:textId="77777777" w:rsidR="00033908" w:rsidRDefault="00033908" w:rsidP="005B69C9"/>
        </w:tc>
      </w:tr>
      <w:tr w:rsidR="00033908" w14:paraId="06AC3FA9" w14:textId="77777777" w:rsidTr="005B69C9">
        <w:tc>
          <w:tcPr>
            <w:tcW w:w="4675" w:type="dxa"/>
          </w:tcPr>
          <w:p w14:paraId="71E6EE8E" w14:textId="77777777" w:rsidR="00033908" w:rsidRPr="002B78FA" w:rsidRDefault="00033908" w:rsidP="005B69C9">
            <w:pPr>
              <w:rPr>
                <w:b/>
                <w:bCs/>
              </w:rPr>
            </w:pPr>
            <w:r w:rsidRPr="002B78FA">
              <w:rPr>
                <w:b/>
                <w:bCs/>
              </w:rPr>
              <w:t>ET2</w:t>
            </w:r>
          </w:p>
        </w:tc>
        <w:tc>
          <w:tcPr>
            <w:tcW w:w="4675" w:type="dxa"/>
          </w:tcPr>
          <w:p w14:paraId="435A9FAB" w14:textId="77777777" w:rsidR="00033908" w:rsidRDefault="00033908" w:rsidP="005B69C9"/>
        </w:tc>
      </w:tr>
      <w:tr w:rsidR="00033908" w14:paraId="44A7E3B4" w14:textId="77777777" w:rsidTr="005B69C9">
        <w:tc>
          <w:tcPr>
            <w:tcW w:w="4675" w:type="dxa"/>
          </w:tcPr>
          <w:p w14:paraId="1912F663" w14:textId="77777777" w:rsidR="00033908" w:rsidRPr="002B78FA" w:rsidRDefault="00033908" w:rsidP="005B69C9">
            <w:pPr>
              <w:rPr>
                <w:b/>
                <w:bCs/>
              </w:rPr>
            </w:pPr>
            <w:r w:rsidRPr="002B78FA">
              <w:rPr>
                <w:b/>
                <w:bCs/>
              </w:rPr>
              <w:t>ET3</w:t>
            </w:r>
          </w:p>
        </w:tc>
        <w:tc>
          <w:tcPr>
            <w:tcW w:w="4675" w:type="dxa"/>
          </w:tcPr>
          <w:p w14:paraId="0782EC17" w14:textId="77777777" w:rsidR="00033908" w:rsidRDefault="00033908" w:rsidP="005B69C9"/>
        </w:tc>
      </w:tr>
      <w:tr w:rsidR="00033908" w14:paraId="46E5E1FB" w14:textId="77777777" w:rsidTr="005B69C9">
        <w:tc>
          <w:tcPr>
            <w:tcW w:w="4675" w:type="dxa"/>
          </w:tcPr>
          <w:p w14:paraId="77D756D1" w14:textId="77777777" w:rsidR="00033908" w:rsidRPr="002B78FA" w:rsidRDefault="00033908" w:rsidP="005B69C9">
            <w:pPr>
              <w:rPr>
                <w:b/>
                <w:bCs/>
              </w:rPr>
            </w:pPr>
            <w:r w:rsidRPr="002B78FA">
              <w:rPr>
                <w:b/>
                <w:bCs/>
              </w:rPr>
              <w:t>ET4</w:t>
            </w:r>
          </w:p>
        </w:tc>
        <w:tc>
          <w:tcPr>
            <w:tcW w:w="4675" w:type="dxa"/>
          </w:tcPr>
          <w:p w14:paraId="1B2A7562" w14:textId="77777777" w:rsidR="00033908" w:rsidRDefault="00033908" w:rsidP="005B69C9"/>
        </w:tc>
      </w:tr>
    </w:tbl>
    <w:p w14:paraId="2BE7BFBD" w14:textId="77777777" w:rsidR="00033908" w:rsidRPr="00C308AE" w:rsidRDefault="00033908"/>
    <w:p w14:paraId="13A9D078" w14:textId="58865922" w:rsidR="002D15DC" w:rsidRPr="00C308AE" w:rsidRDefault="00DB467D" w:rsidP="00DB467D">
      <w:pPr>
        <w:pStyle w:val="ListParagraph"/>
        <w:numPr>
          <w:ilvl w:val="0"/>
          <w:numId w:val="1"/>
        </w:numPr>
      </w:pPr>
      <w:r w:rsidRPr="00C308AE">
        <w:t xml:space="preserve">Introduction (Expected word count- </w:t>
      </w:r>
      <w:r w:rsidR="00113ABE" w:rsidRPr="00C308AE">
        <w:t>15</w:t>
      </w:r>
      <w:r w:rsidRPr="00C308AE">
        <w:t>00):</w:t>
      </w:r>
    </w:p>
    <w:p w14:paraId="18717397" w14:textId="7FC94F35" w:rsidR="00DB467D" w:rsidRPr="00C308AE" w:rsidRDefault="00DB467D" w:rsidP="00DB467D">
      <w:pPr>
        <w:pStyle w:val="ListParagraph"/>
        <w:numPr>
          <w:ilvl w:val="1"/>
          <w:numId w:val="1"/>
        </w:numPr>
        <w:rPr>
          <w:i/>
          <w:iCs/>
        </w:rPr>
      </w:pPr>
      <w:r w:rsidRPr="00C308AE">
        <w:rPr>
          <w:i/>
          <w:iCs/>
        </w:rPr>
        <w:t xml:space="preserve">A succinct summary of the detail contained within the main text of the document as listed below. </w:t>
      </w:r>
    </w:p>
    <w:p w14:paraId="2373033E" w14:textId="063716FD" w:rsidR="00DB467D" w:rsidRPr="00C308AE" w:rsidRDefault="00DB467D" w:rsidP="00DB467D">
      <w:pPr>
        <w:pStyle w:val="ListParagraph"/>
        <w:numPr>
          <w:ilvl w:val="1"/>
          <w:numId w:val="1"/>
        </w:numPr>
        <w:rPr>
          <w:i/>
          <w:iCs/>
        </w:rPr>
      </w:pPr>
      <w:r w:rsidRPr="00C308AE">
        <w:rPr>
          <w:i/>
          <w:iCs/>
        </w:rPr>
        <w:t>Will address the following as a minimum:</w:t>
      </w:r>
    </w:p>
    <w:p w14:paraId="73BE73FE" w14:textId="085279DA" w:rsidR="00DB467D" w:rsidRPr="00C308AE" w:rsidRDefault="00DB467D" w:rsidP="00DB467D">
      <w:pPr>
        <w:pStyle w:val="ListParagraph"/>
        <w:numPr>
          <w:ilvl w:val="2"/>
          <w:numId w:val="1"/>
        </w:numPr>
        <w:rPr>
          <w:i/>
          <w:iCs/>
        </w:rPr>
      </w:pPr>
      <w:r w:rsidRPr="00C308AE">
        <w:rPr>
          <w:i/>
          <w:iCs/>
        </w:rPr>
        <w:t>Background to Investment</w:t>
      </w:r>
    </w:p>
    <w:p w14:paraId="194FDF47" w14:textId="2212A676" w:rsidR="00DB467D" w:rsidRPr="00C308AE" w:rsidRDefault="00DB467D" w:rsidP="00DB467D">
      <w:pPr>
        <w:pStyle w:val="ListParagraph"/>
        <w:numPr>
          <w:ilvl w:val="2"/>
          <w:numId w:val="1"/>
        </w:numPr>
        <w:rPr>
          <w:i/>
          <w:iCs/>
        </w:rPr>
      </w:pPr>
      <w:r w:rsidRPr="00C308AE">
        <w:rPr>
          <w:i/>
          <w:iCs/>
        </w:rPr>
        <w:t>Identification of primary driver(s)</w:t>
      </w:r>
    </w:p>
    <w:p w14:paraId="58044494" w14:textId="07339F10" w:rsidR="00DB467D" w:rsidRPr="00C308AE" w:rsidRDefault="00DB467D" w:rsidP="00DB467D">
      <w:pPr>
        <w:pStyle w:val="ListParagraph"/>
        <w:numPr>
          <w:ilvl w:val="2"/>
          <w:numId w:val="1"/>
        </w:numPr>
        <w:rPr>
          <w:i/>
          <w:iCs/>
        </w:rPr>
      </w:pPr>
      <w:r w:rsidRPr="00C308AE">
        <w:rPr>
          <w:i/>
          <w:iCs/>
        </w:rPr>
        <w:t>Timing of investment</w:t>
      </w:r>
    </w:p>
    <w:p w14:paraId="10E483B0" w14:textId="76A2DE95" w:rsidR="00DB467D" w:rsidRPr="00C308AE" w:rsidRDefault="00DB467D" w:rsidP="00DB467D">
      <w:pPr>
        <w:pStyle w:val="ListParagraph"/>
        <w:numPr>
          <w:ilvl w:val="2"/>
          <w:numId w:val="1"/>
        </w:numPr>
        <w:rPr>
          <w:i/>
          <w:iCs/>
        </w:rPr>
      </w:pPr>
      <w:r w:rsidRPr="00C308AE">
        <w:rPr>
          <w:i/>
          <w:iCs/>
        </w:rPr>
        <w:t xml:space="preserve">Uncertainties expected to be experienced. </w:t>
      </w:r>
    </w:p>
    <w:p w14:paraId="67CD68A2" w14:textId="5D4E32C6" w:rsidR="00DB467D" w:rsidRPr="00C308AE" w:rsidRDefault="00DB467D" w:rsidP="00DB467D">
      <w:pPr>
        <w:pStyle w:val="ListParagraph"/>
        <w:numPr>
          <w:ilvl w:val="2"/>
          <w:numId w:val="1"/>
        </w:numPr>
        <w:rPr>
          <w:i/>
          <w:iCs/>
        </w:rPr>
      </w:pPr>
      <w:r w:rsidRPr="00C308AE">
        <w:rPr>
          <w:i/>
          <w:iCs/>
        </w:rPr>
        <w:t>Outputs and delivery year</w:t>
      </w:r>
    </w:p>
    <w:p w14:paraId="38B51402" w14:textId="12D4717F" w:rsidR="00DB467D" w:rsidRPr="00C308AE" w:rsidRDefault="00350EE4" w:rsidP="00350EE4">
      <w:pPr>
        <w:pStyle w:val="ListParagraph"/>
        <w:numPr>
          <w:ilvl w:val="0"/>
          <w:numId w:val="1"/>
        </w:numPr>
        <w:rPr>
          <w:i/>
          <w:iCs/>
        </w:rPr>
      </w:pPr>
      <w:r w:rsidRPr="00C308AE">
        <w:t>Background Information</w:t>
      </w:r>
    </w:p>
    <w:p w14:paraId="1D3E4DF4" w14:textId="07AEE726" w:rsidR="00350EE4" w:rsidRPr="00C308AE" w:rsidRDefault="00350EE4" w:rsidP="00350EE4">
      <w:pPr>
        <w:pStyle w:val="ListParagraph"/>
        <w:numPr>
          <w:ilvl w:val="1"/>
          <w:numId w:val="1"/>
        </w:numPr>
        <w:rPr>
          <w:i/>
          <w:iCs/>
        </w:rPr>
      </w:pPr>
      <w:r w:rsidRPr="00C308AE">
        <w:rPr>
          <w:i/>
          <w:iCs/>
        </w:rPr>
        <w:t xml:space="preserve">Narrative (expected word count – </w:t>
      </w:r>
      <w:r w:rsidR="00113ABE" w:rsidRPr="00C308AE">
        <w:rPr>
          <w:i/>
          <w:iCs/>
        </w:rPr>
        <w:t>1</w:t>
      </w:r>
      <w:r w:rsidRPr="00C308AE">
        <w:rPr>
          <w:i/>
          <w:iCs/>
        </w:rPr>
        <w:t>000)</w:t>
      </w:r>
    </w:p>
    <w:p w14:paraId="4788B92E" w14:textId="26F71C25" w:rsidR="00350EE4" w:rsidRDefault="00350EE4" w:rsidP="00350EE4">
      <w:pPr>
        <w:pStyle w:val="ListParagraph"/>
        <w:numPr>
          <w:ilvl w:val="1"/>
          <w:numId w:val="1"/>
        </w:numPr>
        <w:rPr>
          <w:i/>
          <w:iCs/>
        </w:rPr>
      </w:pPr>
      <w:r w:rsidRPr="00C308AE">
        <w:rPr>
          <w:i/>
          <w:iCs/>
        </w:rPr>
        <w:t>Will include completion of the following tables</w:t>
      </w:r>
      <w:r w:rsidR="0088599D" w:rsidRPr="00C308AE">
        <w:rPr>
          <w:i/>
          <w:iCs/>
        </w:rPr>
        <w:t xml:space="preserve"> -</w:t>
      </w:r>
      <w:r w:rsidR="005C2BB1" w:rsidRPr="00C308AE">
        <w:rPr>
          <w:i/>
          <w:iCs/>
        </w:rPr>
        <w:t xml:space="preserve"> </w:t>
      </w:r>
      <w:r w:rsidR="0088599D" w:rsidRPr="00C308AE">
        <w:rPr>
          <w:b/>
          <w:bCs/>
          <w:i/>
          <w:iCs/>
        </w:rPr>
        <w:t>w</w:t>
      </w:r>
      <w:r w:rsidR="005C2BB1" w:rsidRPr="00C308AE">
        <w:rPr>
          <w:b/>
          <w:bCs/>
          <w:i/>
          <w:iCs/>
        </w:rPr>
        <w:t xml:space="preserve">here </w:t>
      </w:r>
      <w:r w:rsidR="0088599D" w:rsidRPr="00C308AE">
        <w:rPr>
          <w:b/>
          <w:bCs/>
          <w:i/>
          <w:iCs/>
        </w:rPr>
        <w:t>applicable</w:t>
      </w:r>
      <w:r w:rsidR="00A031B2" w:rsidRPr="00C308AE">
        <w:rPr>
          <w:i/>
          <w:iCs/>
        </w:rPr>
        <w:t>.</w:t>
      </w:r>
    </w:p>
    <w:p w14:paraId="4AE564BD" w14:textId="6707C1FC" w:rsidR="00BF335C" w:rsidRPr="00C308AE" w:rsidRDefault="00BF335C" w:rsidP="00350EE4">
      <w:pPr>
        <w:pStyle w:val="ListParagraph"/>
        <w:numPr>
          <w:ilvl w:val="1"/>
          <w:numId w:val="1"/>
        </w:numPr>
        <w:rPr>
          <w:i/>
          <w:iCs/>
        </w:rPr>
      </w:pPr>
      <w:r>
        <w:rPr>
          <w:i/>
          <w:iCs/>
        </w:rPr>
        <w:t xml:space="preserve">On projects which are not interactive with the network, we expect proportionate development of the need case. </w:t>
      </w:r>
      <w:r w:rsidR="009123B9">
        <w:rPr>
          <w:i/>
          <w:iCs/>
        </w:rPr>
        <w:t xml:space="preserve">Appendices may be used for larger volumes of information. </w:t>
      </w:r>
    </w:p>
    <w:p w14:paraId="69C7F26F" w14:textId="77777777" w:rsidR="008519E1" w:rsidRPr="00C308AE" w:rsidRDefault="008519E1" w:rsidP="008519E1">
      <w:pPr>
        <w:rPr>
          <w:i/>
          <w:iCs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116"/>
        <w:gridCol w:w="3116"/>
        <w:gridCol w:w="3118"/>
      </w:tblGrid>
      <w:tr w:rsidR="002E73C6" w:rsidRPr="00C308AE" w14:paraId="7D45C7DA" w14:textId="77777777" w:rsidTr="00E01DEC">
        <w:tc>
          <w:tcPr>
            <w:tcW w:w="1666" w:type="pct"/>
          </w:tcPr>
          <w:p w14:paraId="48419C5E" w14:textId="3A717D7C" w:rsidR="002E73C6" w:rsidRPr="00E01DEC" w:rsidRDefault="002E73C6" w:rsidP="008519E1">
            <w:pPr>
              <w:rPr>
                <w:b/>
                <w:bCs/>
                <w:sz w:val="20"/>
                <w:szCs w:val="20"/>
              </w:rPr>
            </w:pPr>
            <w:r w:rsidRPr="00E01DEC">
              <w:rPr>
                <w:b/>
                <w:bCs/>
                <w:sz w:val="20"/>
                <w:szCs w:val="20"/>
              </w:rPr>
              <w:t xml:space="preserve">Non-Lead Asset </w:t>
            </w:r>
          </w:p>
        </w:tc>
        <w:tc>
          <w:tcPr>
            <w:tcW w:w="1666" w:type="pct"/>
          </w:tcPr>
          <w:p w14:paraId="18189F10" w14:textId="0E6A8F5A" w:rsidR="002E73C6" w:rsidRPr="00B045F0" w:rsidRDefault="00B045F0" w:rsidP="008519E1">
            <w:pPr>
              <w:rPr>
                <w:b/>
                <w:bCs/>
              </w:rPr>
            </w:pPr>
            <w:r w:rsidRPr="00B045F0">
              <w:rPr>
                <w:b/>
                <w:bCs/>
                <w:sz w:val="20"/>
                <w:szCs w:val="20"/>
              </w:rPr>
              <w:t>Description</w:t>
            </w:r>
          </w:p>
        </w:tc>
        <w:tc>
          <w:tcPr>
            <w:tcW w:w="1667" w:type="pct"/>
          </w:tcPr>
          <w:p w14:paraId="039AE549" w14:textId="112B6D1C" w:rsidR="002E73C6" w:rsidRPr="00B045F0" w:rsidRDefault="002E73C6" w:rsidP="008519E1">
            <w:pPr>
              <w:rPr>
                <w:i/>
                <w:iCs/>
              </w:rPr>
            </w:pPr>
            <w:r w:rsidRPr="00B045F0">
              <w:rPr>
                <w:i/>
                <w:iCs/>
                <w:sz w:val="20"/>
                <w:szCs w:val="20"/>
              </w:rPr>
              <w:t>Asset 1</w:t>
            </w:r>
          </w:p>
        </w:tc>
      </w:tr>
      <w:tr w:rsidR="003A4E35" w:rsidRPr="00C308AE" w14:paraId="0C3E8E25" w14:textId="77777777" w:rsidTr="00E01DEC">
        <w:tc>
          <w:tcPr>
            <w:tcW w:w="1666" w:type="pct"/>
          </w:tcPr>
          <w:p w14:paraId="7910F160" w14:textId="51AC6ED4" w:rsidR="003A4E35" w:rsidRPr="00E01DEC" w:rsidRDefault="003A4E35" w:rsidP="008519E1">
            <w:pPr>
              <w:rPr>
                <w:b/>
                <w:bCs/>
                <w:sz w:val="20"/>
                <w:szCs w:val="20"/>
              </w:rPr>
            </w:pPr>
            <w:r w:rsidRPr="00E01DEC">
              <w:rPr>
                <w:b/>
                <w:bCs/>
                <w:sz w:val="20"/>
                <w:szCs w:val="20"/>
              </w:rPr>
              <w:t>Risk</w:t>
            </w:r>
          </w:p>
        </w:tc>
        <w:tc>
          <w:tcPr>
            <w:tcW w:w="1666" w:type="pct"/>
          </w:tcPr>
          <w:p w14:paraId="1A08E165" w14:textId="54CC35B7" w:rsidR="003A4E35" w:rsidRPr="00570E86" w:rsidRDefault="003A4E35" w:rsidP="008519E1">
            <w:pPr>
              <w:rPr>
                <w:sz w:val="18"/>
                <w:szCs w:val="18"/>
              </w:rPr>
            </w:pPr>
            <w:r w:rsidRPr="00570E86">
              <w:rPr>
                <w:sz w:val="18"/>
                <w:szCs w:val="18"/>
              </w:rPr>
              <w:t>Present Condition</w:t>
            </w:r>
          </w:p>
        </w:tc>
        <w:tc>
          <w:tcPr>
            <w:tcW w:w="1667" w:type="pct"/>
          </w:tcPr>
          <w:p w14:paraId="61BB9A5C" w14:textId="77777777" w:rsidR="003A4E35" w:rsidRPr="00E01DEC" w:rsidRDefault="003A4E35" w:rsidP="008519E1">
            <w:pPr>
              <w:rPr>
                <w:sz w:val="20"/>
                <w:szCs w:val="20"/>
              </w:rPr>
            </w:pPr>
          </w:p>
        </w:tc>
      </w:tr>
      <w:tr w:rsidR="003A4E35" w:rsidRPr="00C308AE" w14:paraId="65BF34EB" w14:textId="77777777" w:rsidTr="00E01DEC">
        <w:tc>
          <w:tcPr>
            <w:tcW w:w="1666" w:type="pct"/>
          </w:tcPr>
          <w:p w14:paraId="56DFC6FB" w14:textId="665DB80F" w:rsidR="003A4E35" w:rsidRPr="00E01DEC" w:rsidRDefault="007B5694" w:rsidP="008519E1">
            <w:pPr>
              <w:rPr>
                <w:b/>
                <w:bCs/>
                <w:sz w:val="20"/>
                <w:szCs w:val="20"/>
              </w:rPr>
            </w:pPr>
            <w:r w:rsidRPr="00E01DEC">
              <w:rPr>
                <w:b/>
                <w:bCs/>
                <w:sz w:val="20"/>
                <w:szCs w:val="20"/>
              </w:rPr>
              <w:t>Risk</w:t>
            </w:r>
          </w:p>
        </w:tc>
        <w:tc>
          <w:tcPr>
            <w:tcW w:w="1666" w:type="pct"/>
          </w:tcPr>
          <w:p w14:paraId="61E16519" w14:textId="52A8FBEA" w:rsidR="003A4E35" w:rsidRPr="00570E86" w:rsidRDefault="003A4E35" w:rsidP="008519E1">
            <w:pPr>
              <w:rPr>
                <w:sz w:val="18"/>
                <w:szCs w:val="18"/>
              </w:rPr>
            </w:pPr>
            <w:r w:rsidRPr="00570E86">
              <w:rPr>
                <w:sz w:val="18"/>
                <w:szCs w:val="18"/>
              </w:rPr>
              <w:t>Future Condition</w:t>
            </w:r>
          </w:p>
        </w:tc>
        <w:tc>
          <w:tcPr>
            <w:tcW w:w="1667" w:type="pct"/>
          </w:tcPr>
          <w:p w14:paraId="1EF048B9" w14:textId="77777777" w:rsidR="003A4E35" w:rsidRPr="00E01DEC" w:rsidRDefault="003A4E35" w:rsidP="008519E1">
            <w:pPr>
              <w:rPr>
                <w:sz w:val="20"/>
                <w:szCs w:val="20"/>
              </w:rPr>
            </w:pPr>
          </w:p>
        </w:tc>
      </w:tr>
      <w:tr w:rsidR="003A4E35" w:rsidRPr="00C308AE" w14:paraId="6C8F24E5" w14:textId="77777777" w:rsidTr="00E01DEC">
        <w:tc>
          <w:tcPr>
            <w:tcW w:w="1666" w:type="pct"/>
          </w:tcPr>
          <w:p w14:paraId="735E09F7" w14:textId="346AF4BC" w:rsidR="003A4E35" w:rsidRPr="00E01DEC" w:rsidRDefault="007B5694" w:rsidP="008519E1">
            <w:pPr>
              <w:rPr>
                <w:b/>
                <w:bCs/>
                <w:sz w:val="20"/>
                <w:szCs w:val="20"/>
              </w:rPr>
            </w:pPr>
            <w:r w:rsidRPr="00E01DEC">
              <w:rPr>
                <w:b/>
                <w:bCs/>
                <w:sz w:val="20"/>
                <w:szCs w:val="20"/>
              </w:rPr>
              <w:t>Risk</w:t>
            </w:r>
          </w:p>
        </w:tc>
        <w:tc>
          <w:tcPr>
            <w:tcW w:w="1666" w:type="pct"/>
          </w:tcPr>
          <w:p w14:paraId="79B13D77" w14:textId="04ECE049" w:rsidR="003A4E35" w:rsidRPr="00570E86" w:rsidRDefault="003A4E35" w:rsidP="008519E1">
            <w:pPr>
              <w:rPr>
                <w:sz w:val="18"/>
                <w:szCs w:val="18"/>
              </w:rPr>
            </w:pPr>
            <w:r w:rsidRPr="00570E86">
              <w:rPr>
                <w:sz w:val="18"/>
                <w:szCs w:val="18"/>
              </w:rPr>
              <w:t>Present Criticality/Use</w:t>
            </w:r>
          </w:p>
        </w:tc>
        <w:tc>
          <w:tcPr>
            <w:tcW w:w="1667" w:type="pct"/>
          </w:tcPr>
          <w:p w14:paraId="1F8FFE6F" w14:textId="77777777" w:rsidR="003A4E35" w:rsidRPr="00E01DEC" w:rsidRDefault="003A4E35" w:rsidP="008519E1">
            <w:pPr>
              <w:rPr>
                <w:sz w:val="20"/>
                <w:szCs w:val="20"/>
              </w:rPr>
            </w:pPr>
          </w:p>
        </w:tc>
      </w:tr>
      <w:tr w:rsidR="003A4E35" w:rsidRPr="00C308AE" w14:paraId="6A670C9B" w14:textId="77777777" w:rsidTr="00E01DEC">
        <w:tc>
          <w:tcPr>
            <w:tcW w:w="1666" w:type="pct"/>
          </w:tcPr>
          <w:p w14:paraId="4A8755CF" w14:textId="06F8E0C9" w:rsidR="003A4E35" w:rsidRPr="00E01DEC" w:rsidRDefault="007B5694" w:rsidP="008519E1">
            <w:pPr>
              <w:rPr>
                <w:b/>
                <w:bCs/>
                <w:sz w:val="20"/>
                <w:szCs w:val="20"/>
              </w:rPr>
            </w:pPr>
            <w:r w:rsidRPr="00E01DEC">
              <w:rPr>
                <w:b/>
                <w:bCs/>
                <w:sz w:val="20"/>
                <w:szCs w:val="20"/>
              </w:rPr>
              <w:t>Risk</w:t>
            </w:r>
          </w:p>
        </w:tc>
        <w:tc>
          <w:tcPr>
            <w:tcW w:w="1666" w:type="pct"/>
          </w:tcPr>
          <w:p w14:paraId="44F3C057" w14:textId="0E64FBD5" w:rsidR="003A4E35" w:rsidRPr="00570E86" w:rsidRDefault="003A4E35" w:rsidP="008519E1">
            <w:pPr>
              <w:rPr>
                <w:sz w:val="18"/>
                <w:szCs w:val="18"/>
              </w:rPr>
            </w:pPr>
            <w:r w:rsidRPr="00570E86">
              <w:rPr>
                <w:sz w:val="18"/>
                <w:szCs w:val="18"/>
              </w:rPr>
              <w:t>Future Criticality/Use</w:t>
            </w:r>
          </w:p>
        </w:tc>
        <w:tc>
          <w:tcPr>
            <w:tcW w:w="1667" w:type="pct"/>
          </w:tcPr>
          <w:p w14:paraId="562690C9" w14:textId="77777777" w:rsidR="003A4E35" w:rsidRPr="00E01DEC" w:rsidRDefault="003A4E35" w:rsidP="008519E1">
            <w:pPr>
              <w:rPr>
                <w:sz w:val="20"/>
                <w:szCs w:val="20"/>
              </w:rPr>
            </w:pPr>
          </w:p>
        </w:tc>
      </w:tr>
      <w:tr w:rsidR="003A4E35" w:rsidRPr="00C308AE" w14:paraId="154891B6" w14:textId="77777777" w:rsidTr="00E01DEC">
        <w:tc>
          <w:tcPr>
            <w:tcW w:w="1666" w:type="pct"/>
          </w:tcPr>
          <w:p w14:paraId="1A4C77AA" w14:textId="3A35D0AF" w:rsidR="003A4E35" w:rsidRPr="00E01DEC" w:rsidRDefault="007B5694" w:rsidP="008519E1">
            <w:pPr>
              <w:rPr>
                <w:b/>
                <w:bCs/>
                <w:sz w:val="20"/>
                <w:szCs w:val="20"/>
              </w:rPr>
            </w:pPr>
            <w:r w:rsidRPr="00E01DEC">
              <w:rPr>
                <w:b/>
                <w:bCs/>
                <w:sz w:val="20"/>
                <w:szCs w:val="20"/>
              </w:rPr>
              <w:t>Risk</w:t>
            </w:r>
          </w:p>
        </w:tc>
        <w:tc>
          <w:tcPr>
            <w:tcW w:w="1666" w:type="pct"/>
          </w:tcPr>
          <w:p w14:paraId="02976F48" w14:textId="3586E2FD" w:rsidR="003A4E35" w:rsidRPr="00570E86" w:rsidRDefault="003A4E35" w:rsidP="008519E1">
            <w:pPr>
              <w:rPr>
                <w:sz w:val="18"/>
                <w:szCs w:val="18"/>
              </w:rPr>
            </w:pPr>
            <w:r w:rsidRPr="00570E86">
              <w:rPr>
                <w:sz w:val="18"/>
                <w:szCs w:val="18"/>
              </w:rPr>
              <w:t>Other Health Indicators</w:t>
            </w:r>
          </w:p>
        </w:tc>
        <w:tc>
          <w:tcPr>
            <w:tcW w:w="1667" w:type="pct"/>
          </w:tcPr>
          <w:p w14:paraId="0694CB51" w14:textId="77777777" w:rsidR="003A4E35" w:rsidRPr="00E01DEC" w:rsidRDefault="003A4E35" w:rsidP="008519E1">
            <w:pPr>
              <w:rPr>
                <w:sz w:val="20"/>
                <w:szCs w:val="20"/>
              </w:rPr>
            </w:pPr>
          </w:p>
        </w:tc>
      </w:tr>
      <w:tr w:rsidR="003A4E35" w:rsidRPr="00C308AE" w14:paraId="381F6653" w14:textId="77777777" w:rsidTr="00E01DEC">
        <w:tc>
          <w:tcPr>
            <w:tcW w:w="1666" w:type="pct"/>
          </w:tcPr>
          <w:p w14:paraId="4BFAF60C" w14:textId="31EBFC56" w:rsidR="003A4E35" w:rsidRPr="00E01DEC" w:rsidRDefault="003A4E35" w:rsidP="008519E1">
            <w:pPr>
              <w:rPr>
                <w:b/>
                <w:bCs/>
                <w:sz w:val="20"/>
                <w:szCs w:val="20"/>
              </w:rPr>
            </w:pPr>
            <w:r w:rsidRPr="00E01DEC">
              <w:rPr>
                <w:b/>
                <w:bCs/>
                <w:sz w:val="20"/>
                <w:szCs w:val="20"/>
              </w:rPr>
              <w:t>Intervention/ Optioneering</w:t>
            </w:r>
          </w:p>
        </w:tc>
        <w:tc>
          <w:tcPr>
            <w:tcW w:w="1666" w:type="pct"/>
          </w:tcPr>
          <w:p w14:paraId="75BE028C" w14:textId="411BA14C" w:rsidR="003A4E35" w:rsidRPr="00DF21E2" w:rsidRDefault="003A4E35" w:rsidP="008519E1">
            <w:pPr>
              <w:rPr>
                <w:sz w:val="18"/>
                <w:szCs w:val="18"/>
              </w:rPr>
            </w:pPr>
            <w:r w:rsidRPr="00DF21E2">
              <w:rPr>
                <w:sz w:val="18"/>
                <w:szCs w:val="18"/>
              </w:rPr>
              <w:t>Replace</w:t>
            </w:r>
          </w:p>
        </w:tc>
        <w:tc>
          <w:tcPr>
            <w:tcW w:w="1667" w:type="pct"/>
          </w:tcPr>
          <w:p w14:paraId="1574AD0C" w14:textId="77777777" w:rsidR="003A4E35" w:rsidRPr="00E01DEC" w:rsidRDefault="003A4E35" w:rsidP="008519E1">
            <w:pPr>
              <w:rPr>
                <w:sz w:val="20"/>
                <w:szCs w:val="20"/>
              </w:rPr>
            </w:pPr>
          </w:p>
        </w:tc>
      </w:tr>
      <w:tr w:rsidR="003A4E35" w:rsidRPr="00C308AE" w14:paraId="0738812A" w14:textId="77777777" w:rsidTr="00E01DEC">
        <w:trPr>
          <w:trHeight w:val="99"/>
        </w:trPr>
        <w:tc>
          <w:tcPr>
            <w:tcW w:w="1666" w:type="pct"/>
          </w:tcPr>
          <w:p w14:paraId="4D815DD4" w14:textId="3E4859F8" w:rsidR="003A4E35" w:rsidRPr="00E01DEC" w:rsidRDefault="007B5694" w:rsidP="008519E1">
            <w:pPr>
              <w:rPr>
                <w:b/>
                <w:bCs/>
                <w:sz w:val="20"/>
                <w:szCs w:val="20"/>
              </w:rPr>
            </w:pPr>
            <w:r w:rsidRPr="00E01DEC">
              <w:rPr>
                <w:b/>
                <w:bCs/>
                <w:sz w:val="20"/>
                <w:szCs w:val="20"/>
              </w:rPr>
              <w:t>Intervention/ Optioneering</w:t>
            </w:r>
          </w:p>
        </w:tc>
        <w:tc>
          <w:tcPr>
            <w:tcW w:w="1666" w:type="pct"/>
          </w:tcPr>
          <w:p w14:paraId="76F9665A" w14:textId="7432EFD9" w:rsidR="003A4E35" w:rsidRPr="00DF21E2" w:rsidRDefault="003A4E35" w:rsidP="008519E1">
            <w:pPr>
              <w:rPr>
                <w:sz w:val="18"/>
                <w:szCs w:val="18"/>
              </w:rPr>
            </w:pPr>
            <w:r w:rsidRPr="00DF21E2">
              <w:rPr>
                <w:sz w:val="18"/>
                <w:szCs w:val="18"/>
              </w:rPr>
              <w:t xml:space="preserve">Refurbish </w:t>
            </w:r>
          </w:p>
        </w:tc>
        <w:tc>
          <w:tcPr>
            <w:tcW w:w="1667" w:type="pct"/>
          </w:tcPr>
          <w:p w14:paraId="58D890D1" w14:textId="77777777" w:rsidR="003A4E35" w:rsidRPr="00E01DEC" w:rsidRDefault="003A4E35" w:rsidP="008519E1">
            <w:pPr>
              <w:rPr>
                <w:sz w:val="20"/>
                <w:szCs w:val="20"/>
              </w:rPr>
            </w:pPr>
          </w:p>
        </w:tc>
      </w:tr>
      <w:tr w:rsidR="003A4E35" w:rsidRPr="00C308AE" w14:paraId="422C72F3" w14:textId="77777777" w:rsidTr="00E01DEC">
        <w:tc>
          <w:tcPr>
            <w:tcW w:w="1666" w:type="pct"/>
          </w:tcPr>
          <w:p w14:paraId="56F9C848" w14:textId="78B05FA3" w:rsidR="003A4E35" w:rsidRPr="00E01DEC" w:rsidRDefault="007B5694" w:rsidP="008519E1">
            <w:pPr>
              <w:rPr>
                <w:b/>
                <w:bCs/>
                <w:sz w:val="20"/>
                <w:szCs w:val="20"/>
              </w:rPr>
            </w:pPr>
            <w:r w:rsidRPr="00E01DEC">
              <w:rPr>
                <w:b/>
                <w:bCs/>
                <w:sz w:val="20"/>
                <w:szCs w:val="20"/>
              </w:rPr>
              <w:t>Intervention/ Optioneering</w:t>
            </w:r>
          </w:p>
        </w:tc>
        <w:tc>
          <w:tcPr>
            <w:tcW w:w="1666" w:type="pct"/>
          </w:tcPr>
          <w:p w14:paraId="47854AB9" w14:textId="448A1D7D" w:rsidR="003A4E35" w:rsidRPr="00DF21E2" w:rsidRDefault="003A4E35" w:rsidP="008519E1">
            <w:pPr>
              <w:rPr>
                <w:sz w:val="18"/>
                <w:szCs w:val="18"/>
              </w:rPr>
            </w:pPr>
            <w:r w:rsidRPr="00DF21E2">
              <w:rPr>
                <w:sz w:val="18"/>
                <w:szCs w:val="18"/>
              </w:rPr>
              <w:t>Reposition</w:t>
            </w:r>
          </w:p>
        </w:tc>
        <w:tc>
          <w:tcPr>
            <w:tcW w:w="1667" w:type="pct"/>
          </w:tcPr>
          <w:p w14:paraId="5F906981" w14:textId="77777777" w:rsidR="003A4E35" w:rsidRPr="00E01DEC" w:rsidRDefault="003A4E35" w:rsidP="008519E1">
            <w:pPr>
              <w:rPr>
                <w:sz w:val="20"/>
                <w:szCs w:val="20"/>
              </w:rPr>
            </w:pPr>
          </w:p>
        </w:tc>
      </w:tr>
      <w:tr w:rsidR="00DF21E2" w:rsidRPr="00C308AE" w14:paraId="67F323F9" w14:textId="77777777" w:rsidTr="00E01DEC">
        <w:tc>
          <w:tcPr>
            <w:tcW w:w="1666" w:type="pct"/>
          </w:tcPr>
          <w:p w14:paraId="78B0E185" w14:textId="5DBF9100" w:rsidR="00DF21E2" w:rsidRPr="00E01DEC" w:rsidRDefault="00DF21E2" w:rsidP="008519E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System Requirements</w:t>
            </w:r>
          </w:p>
        </w:tc>
        <w:tc>
          <w:tcPr>
            <w:tcW w:w="1666" w:type="pct"/>
          </w:tcPr>
          <w:p w14:paraId="34C89EA2" w14:textId="2D2BD66E" w:rsidR="00DF21E2" w:rsidRPr="00DF21E2" w:rsidRDefault="00DF21E2" w:rsidP="008519E1">
            <w:pPr>
              <w:rPr>
                <w:sz w:val="18"/>
                <w:szCs w:val="18"/>
              </w:rPr>
            </w:pPr>
            <w:r w:rsidRPr="00DF21E2">
              <w:rPr>
                <w:sz w:val="18"/>
                <w:szCs w:val="18"/>
              </w:rPr>
              <w:t>Existing Ratings</w:t>
            </w:r>
          </w:p>
        </w:tc>
        <w:tc>
          <w:tcPr>
            <w:tcW w:w="1667" w:type="pct"/>
          </w:tcPr>
          <w:p w14:paraId="0F7A754F" w14:textId="77777777" w:rsidR="00DF21E2" w:rsidRPr="00E01DEC" w:rsidRDefault="00DF21E2" w:rsidP="008519E1">
            <w:pPr>
              <w:rPr>
                <w:sz w:val="20"/>
                <w:szCs w:val="20"/>
              </w:rPr>
            </w:pPr>
          </w:p>
        </w:tc>
      </w:tr>
      <w:tr w:rsidR="00DF21E2" w:rsidRPr="00C308AE" w14:paraId="3A1790A5" w14:textId="77777777" w:rsidTr="00E01DEC">
        <w:tc>
          <w:tcPr>
            <w:tcW w:w="1666" w:type="pct"/>
          </w:tcPr>
          <w:p w14:paraId="0D560094" w14:textId="166DAF1B" w:rsidR="00DF21E2" w:rsidRPr="00C308AE" w:rsidRDefault="007B5694" w:rsidP="008519E1">
            <w:pPr>
              <w:rPr>
                <w:i/>
                <w:iCs/>
              </w:rPr>
            </w:pPr>
            <w:r>
              <w:rPr>
                <w:b/>
                <w:bCs/>
                <w:sz w:val="20"/>
                <w:szCs w:val="20"/>
              </w:rPr>
              <w:t>System Requirements</w:t>
            </w:r>
          </w:p>
        </w:tc>
        <w:tc>
          <w:tcPr>
            <w:tcW w:w="1666" w:type="pct"/>
          </w:tcPr>
          <w:p w14:paraId="3760DBB3" w14:textId="52C980CD" w:rsidR="00DF21E2" w:rsidRPr="00DF21E2" w:rsidRDefault="00DF21E2" w:rsidP="008519E1">
            <w:pPr>
              <w:rPr>
                <w:sz w:val="18"/>
                <w:szCs w:val="18"/>
              </w:rPr>
            </w:pPr>
            <w:r w:rsidRPr="00DF21E2">
              <w:rPr>
                <w:sz w:val="18"/>
                <w:szCs w:val="18"/>
              </w:rPr>
              <w:t>Future Ratings</w:t>
            </w:r>
          </w:p>
        </w:tc>
        <w:tc>
          <w:tcPr>
            <w:tcW w:w="1667" w:type="pct"/>
          </w:tcPr>
          <w:p w14:paraId="19D922C5" w14:textId="77777777" w:rsidR="00DF21E2" w:rsidRPr="00C308AE" w:rsidRDefault="00DF21E2" w:rsidP="008519E1">
            <w:pPr>
              <w:rPr>
                <w:i/>
                <w:iCs/>
              </w:rPr>
            </w:pPr>
          </w:p>
        </w:tc>
      </w:tr>
      <w:tr w:rsidR="00DF21E2" w:rsidRPr="00C308AE" w14:paraId="4ACA04C5" w14:textId="77777777" w:rsidTr="00E01DEC">
        <w:tc>
          <w:tcPr>
            <w:tcW w:w="1666" w:type="pct"/>
          </w:tcPr>
          <w:p w14:paraId="2481DBDF" w14:textId="50325277" w:rsidR="00DF21E2" w:rsidRPr="00570E86" w:rsidRDefault="00DF21E2" w:rsidP="008519E1">
            <w:pPr>
              <w:rPr>
                <w:b/>
                <w:bCs/>
                <w:sz w:val="20"/>
                <w:szCs w:val="20"/>
              </w:rPr>
            </w:pPr>
            <w:r w:rsidRPr="00570E86">
              <w:rPr>
                <w:b/>
                <w:bCs/>
                <w:sz w:val="20"/>
                <w:szCs w:val="20"/>
              </w:rPr>
              <w:t>Interfacing Design</w:t>
            </w:r>
          </w:p>
        </w:tc>
        <w:tc>
          <w:tcPr>
            <w:tcW w:w="1666" w:type="pct"/>
          </w:tcPr>
          <w:p w14:paraId="24DCCD2F" w14:textId="2A9F1E27" w:rsidR="00DF21E2" w:rsidRPr="00DF21E2" w:rsidRDefault="00DF21E2" w:rsidP="008519E1">
            <w:pPr>
              <w:rPr>
                <w:sz w:val="18"/>
                <w:szCs w:val="18"/>
              </w:rPr>
            </w:pPr>
            <w:r w:rsidRPr="00DF21E2">
              <w:rPr>
                <w:sz w:val="18"/>
                <w:szCs w:val="18"/>
              </w:rPr>
              <w:t>AIS/GIS</w:t>
            </w:r>
          </w:p>
        </w:tc>
        <w:tc>
          <w:tcPr>
            <w:tcW w:w="1667" w:type="pct"/>
          </w:tcPr>
          <w:p w14:paraId="45B84F61" w14:textId="77777777" w:rsidR="00DF21E2" w:rsidRPr="00570E86" w:rsidRDefault="00DF21E2" w:rsidP="008519E1">
            <w:pPr>
              <w:rPr>
                <w:sz w:val="20"/>
                <w:szCs w:val="20"/>
              </w:rPr>
            </w:pPr>
          </w:p>
        </w:tc>
      </w:tr>
      <w:tr w:rsidR="00DF21E2" w:rsidRPr="00C308AE" w14:paraId="5C2F1FCF" w14:textId="77777777" w:rsidTr="00E01DEC">
        <w:tc>
          <w:tcPr>
            <w:tcW w:w="1666" w:type="pct"/>
          </w:tcPr>
          <w:p w14:paraId="2F900ACA" w14:textId="1EAEE59A" w:rsidR="00DF21E2" w:rsidRPr="00570E86" w:rsidRDefault="007B5694" w:rsidP="00570E86">
            <w:pPr>
              <w:rPr>
                <w:sz w:val="20"/>
                <w:szCs w:val="20"/>
              </w:rPr>
            </w:pPr>
            <w:r w:rsidRPr="00570E86">
              <w:rPr>
                <w:b/>
                <w:bCs/>
                <w:sz w:val="20"/>
                <w:szCs w:val="20"/>
              </w:rPr>
              <w:t>Interfacing Design</w:t>
            </w:r>
          </w:p>
        </w:tc>
        <w:tc>
          <w:tcPr>
            <w:tcW w:w="1666" w:type="pct"/>
          </w:tcPr>
          <w:p w14:paraId="43FAB622" w14:textId="34558371" w:rsidR="00DF21E2" w:rsidRPr="00DF21E2" w:rsidRDefault="00DF21E2" w:rsidP="00570E86">
            <w:pPr>
              <w:rPr>
                <w:sz w:val="18"/>
                <w:szCs w:val="18"/>
              </w:rPr>
            </w:pPr>
            <w:r w:rsidRPr="00DF21E2">
              <w:rPr>
                <w:sz w:val="18"/>
                <w:szCs w:val="18"/>
              </w:rPr>
              <w:t>Existing Bay/ New Bay</w:t>
            </w:r>
          </w:p>
        </w:tc>
        <w:tc>
          <w:tcPr>
            <w:tcW w:w="1667" w:type="pct"/>
          </w:tcPr>
          <w:p w14:paraId="042A0C86" w14:textId="77777777" w:rsidR="00DF21E2" w:rsidRPr="00570E86" w:rsidRDefault="00DF21E2" w:rsidP="00570E86">
            <w:pPr>
              <w:rPr>
                <w:sz w:val="20"/>
                <w:szCs w:val="20"/>
              </w:rPr>
            </w:pPr>
          </w:p>
        </w:tc>
      </w:tr>
      <w:tr w:rsidR="00DF21E2" w:rsidRPr="00C308AE" w14:paraId="70694F25" w14:textId="77777777" w:rsidTr="00E01DEC">
        <w:tc>
          <w:tcPr>
            <w:tcW w:w="1666" w:type="pct"/>
          </w:tcPr>
          <w:p w14:paraId="32EC1FF4" w14:textId="36AB1485" w:rsidR="00DF21E2" w:rsidRPr="00570E86" w:rsidRDefault="007B5694" w:rsidP="00570E86">
            <w:pPr>
              <w:rPr>
                <w:sz w:val="20"/>
                <w:szCs w:val="20"/>
              </w:rPr>
            </w:pPr>
            <w:r w:rsidRPr="00570E86">
              <w:rPr>
                <w:b/>
                <w:bCs/>
                <w:sz w:val="20"/>
                <w:szCs w:val="20"/>
              </w:rPr>
              <w:t>Interfacing Design</w:t>
            </w:r>
          </w:p>
        </w:tc>
        <w:tc>
          <w:tcPr>
            <w:tcW w:w="1666" w:type="pct"/>
          </w:tcPr>
          <w:p w14:paraId="2792A577" w14:textId="73C0B071" w:rsidR="00DF21E2" w:rsidRPr="00DF21E2" w:rsidRDefault="00DF21E2" w:rsidP="00570E86">
            <w:pPr>
              <w:rPr>
                <w:sz w:val="18"/>
                <w:szCs w:val="18"/>
              </w:rPr>
            </w:pPr>
            <w:r w:rsidRPr="00DF21E2">
              <w:rPr>
                <w:sz w:val="18"/>
                <w:szCs w:val="18"/>
              </w:rPr>
              <w:t>New Land/Existing Land</w:t>
            </w:r>
          </w:p>
        </w:tc>
        <w:tc>
          <w:tcPr>
            <w:tcW w:w="1667" w:type="pct"/>
          </w:tcPr>
          <w:p w14:paraId="3FE28732" w14:textId="77777777" w:rsidR="00DF21E2" w:rsidRPr="00570E86" w:rsidRDefault="00DF21E2" w:rsidP="00570E86">
            <w:pPr>
              <w:rPr>
                <w:sz w:val="20"/>
                <w:szCs w:val="20"/>
              </w:rPr>
            </w:pPr>
          </w:p>
        </w:tc>
      </w:tr>
    </w:tbl>
    <w:p w14:paraId="7473FBEC" w14:textId="77777777" w:rsidR="00C308AE" w:rsidRPr="00C308AE" w:rsidRDefault="00C308AE" w:rsidP="008519E1">
      <w:pPr>
        <w:rPr>
          <w:i/>
          <w:iCs/>
        </w:rPr>
      </w:pPr>
    </w:p>
    <w:p w14:paraId="1BDC0CAE" w14:textId="509E73A9" w:rsidR="00684F97" w:rsidRPr="00C308AE" w:rsidRDefault="00684F97" w:rsidP="00684F97">
      <w:pPr>
        <w:pStyle w:val="ListParagraph"/>
        <w:numPr>
          <w:ilvl w:val="1"/>
          <w:numId w:val="1"/>
        </w:numPr>
        <w:rPr>
          <w:i/>
          <w:iCs/>
        </w:rPr>
      </w:pPr>
      <w:r w:rsidRPr="00C308AE">
        <w:rPr>
          <w:i/>
          <w:iCs/>
        </w:rPr>
        <w:t>Will include completion of the following tables.</w:t>
      </w:r>
    </w:p>
    <w:p w14:paraId="63DF1FEA" w14:textId="51265265" w:rsidR="00684F97" w:rsidRPr="00C308AE" w:rsidRDefault="00684F97" w:rsidP="00684F97">
      <w:pPr>
        <w:pStyle w:val="ListParagraph"/>
        <w:numPr>
          <w:ilvl w:val="2"/>
          <w:numId w:val="1"/>
        </w:numPr>
        <w:rPr>
          <w:i/>
          <w:iCs/>
        </w:rPr>
      </w:pPr>
      <w:r w:rsidRPr="00C308AE">
        <w:rPr>
          <w:i/>
          <w:iCs/>
        </w:rPr>
        <w:t xml:space="preserve">Asset Health information (for </w:t>
      </w:r>
      <w:r w:rsidR="00DF21E2">
        <w:rPr>
          <w:i/>
          <w:iCs/>
        </w:rPr>
        <w:t>interactive assets only)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88"/>
        <w:gridCol w:w="1288"/>
        <w:gridCol w:w="1288"/>
        <w:gridCol w:w="1288"/>
        <w:gridCol w:w="1288"/>
        <w:gridCol w:w="1288"/>
        <w:gridCol w:w="1288"/>
      </w:tblGrid>
      <w:tr w:rsidR="00D824B2" w:rsidRPr="00CA6185" w14:paraId="672B3BF5" w14:textId="77777777" w:rsidTr="005B69C9">
        <w:tc>
          <w:tcPr>
            <w:tcW w:w="1288" w:type="dxa"/>
          </w:tcPr>
          <w:p w14:paraId="4F371223" w14:textId="77777777" w:rsidR="00D824B2" w:rsidRPr="00E00B38" w:rsidRDefault="00D824B2" w:rsidP="005B69C9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E00B38">
              <w:rPr>
                <w:rFonts w:cstheme="minorHAnsi"/>
                <w:b/>
                <w:bCs/>
                <w:sz w:val="20"/>
                <w:szCs w:val="20"/>
              </w:rPr>
              <w:t>Asset</w:t>
            </w:r>
          </w:p>
        </w:tc>
        <w:tc>
          <w:tcPr>
            <w:tcW w:w="1288" w:type="dxa"/>
          </w:tcPr>
          <w:p w14:paraId="0EBF9CCA" w14:textId="77777777" w:rsidR="00D824B2" w:rsidRPr="00E00B38" w:rsidRDefault="00D824B2" w:rsidP="005B69C9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E00B38">
              <w:rPr>
                <w:rFonts w:cstheme="minorHAnsi"/>
                <w:b/>
                <w:bCs/>
                <w:sz w:val="20"/>
                <w:szCs w:val="20"/>
              </w:rPr>
              <w:t>Present health</w:t>
            </w:r>
          </w:p>
        </w:tc>
        <w:tc>
          <w:tcPr>
            <w:tcW w:w="1288" w:type="dxa"/>
          </w:tcPr>
          <w:p w14:paraId="67EE9D37" w14:textId="77777777" w:rsidR="00D824B2" w:rsidRPr="00E00B38" w:rsidRDefault="00D824B2" w:rsidP="005B69C9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E00B38">
              <w:rPr>
                <w:rFonts w:cstheme="minorHAnsi"/>
                <w:b/>
                <w:bCs/>
                <w:sz w:val="20"/>
                <w:szCs w:val="20"/>
              </w:rPr>
              <w:t>Future health (8 years)</w:t>
            </w:r>
          </w:p>
        </w:tc>
        <w:tc>
          <w:tcPr>
            <w:tcW w:w="1288" w:type="dxa"/>
          </w:tcPr>
          <w:p w14:paraId="48122AC9" w14:textId="77777777" w:rsidR="00D824B2" w:rsidRPr="00E00B38" w:rsidRDefault="00D824B2" w:rsidP="005B69C9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E00B38">
              <w:rPr>
                <w:rFonts w:cstheme="minorHAnsi"/>
                <w:b/>
                <w:bCs/>
                <w:sz w:val="20"/>
                <w:szCs w:val="20"/>
              </w:rPr>
              <w:t>Future Health (20 years)</w:t>
            </w:r>
          </w:p>
        </w:tc>
        <w:tc>
          <w:tcPr>
            <w:tcW w:w="1288" w:type="dxa"/>
          </w:tcPr>
          <w:p w14:paraId="7C0038C2" w14:textId="77777777" w:rsidR="00D824B2" w:rsidRPr="00E00B38" w:rsidRDefault="00D824B2" w:rsidP="005B69C9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Risk</w:t>
            </w:r>
          </w:p>
        </w:tc>
        <w:tc>
          <w:tcPr>
            <w:tcW w:w="1288" w:type="dxa"/>
          </w:tcPr>
          <w:p w14:paraId="2F8E5F37" w14:textId="77777777" w:rsidR="00D824B2" w:rsidRPr="00E00B38" w:rsidRDefault="00D824B2" w:rsidP="005B69C9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E00B38">
              <w:rPr>
                <w:rFonts w:cstheme="minorHAnsi"/>
                <w:b/>
                <w:bCs/>
                <w:sz w:val="20"/>
                <w:szCs w:val="20"/>
              </w:rPr>
              <w:t>Main Health Drivers</w:t>
            </w:r>
          </w:p>
        </w:tc>
        <w:tc>
          <w:tcPr>
            <w:tcW w:w="1288" w:type="dxa"/>
          </w:tcPr>
          <w:p w14:paraId="03E79AD3" w14:textId="77777777" w:rsidR="00D824B2" w:rsidRPr="00E00B38" w:rsidRDefault="00D824B2" w:rsidP="005B69C9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E00B38">
              <w:rPr>
                <w:rFonts w:cstheme="minorHAnsi"/>
                <w:b/>
                <w:bCs/>
                <w:sz w:val="20"/>
                <w:szCs w:val="20"/>
              </w:rPr>
              <w:t>Comments</w:t>
            </w:r>
          </w:p>
        </w:tc>
      </w:tr>
      <w:tr w:rsidR="00D824B2" w:rsidRPr="00CA6185" w14:paraId="1A14A4E0" w14:textId="77777777" w:rsidTr="005B69C9">
        <w:tc>
          <w:tcPr>
            <w:tcW w:w="1288" w:type="dxa"/>
          </w:tcPr>
          <w:p w14:paraId="00A825C3" w14:textId="77777777" w:rsidR="00D824B2" w:rsidRPr="00CA6185" w:rsidRDefault="00D824B2" w:rsidP="005B69C9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88" w:type="dxa"/>
          </w:tcPr>
          <w:p w14:paraId="4DBD51B4" w14:textId="77777777" w:rsidR="00D824B2" w:rsidRPr="00CA6185" w:rsidRDefault="00D824B2" w:rsidP="005B69C9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88" w:type="dxa"/>
          </w:tcPr>
          <w:p w14:paraId="72F43224" w14:textId="77777777" w:rsidR="00D824B2" w:rsidRPr="00CA6185" w:rsidRDefault="00D824B2" w:rsidP="005B69C9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88" w:type="dxa"/>
          </w:tcPr>
          <w:p w14:paraId="1D348CE3" w14:textId="77777777" w:rsidR="00D824B2" w:rsidRPr="00CA6185" w:rsidRDefault="00D824B2" w:rsidP="005B69C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CA6185">
              <w:rPr>
                <w:rFonts w:cstheme="minorHAnsi"/>
                <w:b/>
                <w:bCs/>
                <w:sz w:val="18"/>
                <w:szCs w:val="18"/>
              </w:rPr>
              <w:t>Primary Plant</w:t>
            </w:r>
          </w:p>
        </w:tc>
        <w:tc>
          <w:tcPr>
            <w:tcW w:w="1288" w:type="dxa"/>
          </w:tcPr>
          <w:p w14:paraId="040D930C" w14:textId="77777777" w:rsidR="00D824B2" w:rsidRPr="00CA6185" w:rsidRDefault="00D824B2" w:rsidP="005B69C9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88" w:type="dxa"/>
          </w:tcPr>
          <w:p w14:paraId="17CED7C7" w14:textId="77777777" w:rsidR="00D824B2" w:rsidRPr="00CA6185" w:rsidRDefault="00D824B2" w:rsidP="005B69C9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88" w:type="dxa"/>
          </w:tcPr>
          <w:p w14:paraId="7538AB68" w14:textId="77777777" w:rsidR="00D824B2" w:rsidRPr="00CA6185" w:rsidRDefault="00D824B2" w:rsidP="005B69C9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D824B2" w:rsidRPr="00CA6185" w14:paraId="4DFD0FE5" w14:textId="77777777" w:rsidTr="005B69C9">
        <w:tc>
          <w:tcPr>
            <w:tcW w:w="1288" w:type="dxa"/>
          </w:tcPr>
          <w:p w14:paraId="2505F507" w14:textId="77777777" w:rsidR="00D824B2" w:rsidRPr="00CA6185" w:rsidRDefault="00D824B2" w:rsidP="005B69C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88" w:type="dxa"/>
          </w:tcPr>
          <w:p w14:paraId="7095C43D" w14:textId="77777777" w:rsidR="00D824B2" w:rsidRPr="00CA6185" w:rsidRDefault="00D824B2" w:rsidP="005B69C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88" w:type="dxa"/>
          </w:tcPr>
          <w:p w14:paraId="3C9648EE" w14:textId="77777777" w:rsidR="00D824B2" w:rsidRPr="00CA6185" w:rsidRDefault="00D824B2" w:rsidP="005B69C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88" w:type="dxa"/>
          </w:tcPr>
          <w:p w14:paraId="6C78942C" w14:textId="77777777" w:rsidR="00D824B2" w:rsidRPr="00CA6185" w:rsidRDefault="00D824B2" w:rsidP="005B69C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88" w:type="dxa"/>
          </w:tcPr>
          <w:p w14:paraId="68D94149" w14:textId="77777777" w:rsidR="00D824B2" w:rsidRPr="00CA6185" w:rsidRDefault="00D824B2" w:rsidP="005B69C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88" w:type="dxa"/>
          </w:tcPr>
          <w:p w14:paraId="71AA7D89" w14:textId="77777777" w:rsidR="00D824B2" w:rsidRPr="00CA6185" w:rsidRDefault="00D824B2" w:rsidP="005B69C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88" w:type="dxa"/>
          </w:tcPr>
          <w:p w14:paraId="349EDFD0" w14:textId="77777777" w:rsidR="00D824B2" w:rsidRPr="00CA6185" w:rsidRDefault="00D824B2" w:rsidP="005B69C9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D824B2" w:rsidRPr="00CA6185" w14:paraId="5AFE3FD5" w14:textId="77777777" w:rsidTr="005B69C9">
        <w:tc>
          <w:tcPr>
            <w:tcW w:w="1288" w:type="dxa"/>
          </w:tcPr>
          <w:p w14:paraId="00579C29" w14:textId="77777777" w:rsidR="00D824B2" w:rsidRPr="00CA6185" w:rsidRDefault="00D824B2" w:rsidP="005B69C9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88" w:type="dxa"/>
          </w:tcPr>
          <w:p w14:paraId="3C0E8DD0" w14:textId="77777777" w:rsidR="00D824B2" w:rsidRPr="00CA6185" w:rsidRDefault="00D824B2" w:rsidP="005B69C9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88" w:type="dxa"/>
          </w:tcPr>
          <w:p w14:paraId="156331E5" w14:textId="77777777" w:rsidR="00D824B2" w:rsidRPr="00CA6185" w:rsidRDefault="00D824B2" w:rsidP="005B69C9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88" w:type="dxa"/>
          </w:tcPr>
          <w:p w14:paraId="197DCB13" w14:textId="77777777" w:rsidR="00D824B2" w:rsidRPr="00CA6185" w:rsidRDefault="00D824B2" w:rsidP="005B69C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CA6185">
              <w:rPr>
                <w:rFonts w:cstheme="minorHAnsi"/>
                <w:b/>
                <w:bCs/>
                <w:sz w:val="18"/>
                <w:szCs w:val="18"/>
              </w:rPr>
              <w:t>Wound Plant</w:t>
            </w:r>
          </w:p>
        </w:tc>
        <w:tc>
          <w:tcPr>
            <w:tcW w:w="1288" w:type="dxa"/>
          </w:tcPr>
          <w:p w14:paraId="09E46A2D" w14:textId="77777777" w:rsidR="00D824B2" w:rsidRPr="00CA6185" w:rsidRDefault="00D824B2" w:rsidP="005B69C9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88" w:type="dxa"/>
          </w:tcPr>
          <w:p w14:paraId="1ACA04C3" w14:textId="77777777" w:rsidR="00D824B2" w:rsidRPr="00CA6185" w:rsidRDefault="00D824B2" w:rsidP="005B69C9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88" w:type="dxa"/>
          </w:tcPr>
          <w:p w14:paraId="53255A18" w14:textId="77777777" w:rsidR="00D824B2" w:rsidRPr="00CA6185" w:rsidRDefault="00D824B2" w:rsidP="005B69C9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D824B2" w:rsidRPr="00CA6185" w14:paraId="418628C5" w14:textId="77777777" w:rsidTr="005B69C9">
        <w:tc>
          <w:tcPr>
            <w:tcW w:w="1288" w:type="dxa"/>
          </w:tcPr>
          <w:p w14:paraId="66E3A48B" w14:textId="77777777" w:rsidR="00D824B2" w:rsidRPr="00CA6185" w:rsidRDefault="00D824B2" w:rsidP="005B69C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88" w:type="dxa"/>
          </w:tcPr>
          <w:p w14:paraId="462C645A" w14:textId="77777777" w:rsidR="00D824B2" w:rsidRPr="00CA6185" w:rsidRDefault="00D824B2" w:rsidP="005B69C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88" w:type="dxa"/>
          </w:tcPr>
          <w:p w14:paraId="3012B434" w14:textId="77777777" w:rsidR="00D824B2" w:rsidRPr="00CA6185" w:rsidRDefault="00D824B2" w:rsidP="005B69C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88" w:type="dxa"/>
          </w:tcPr>
          <w:p w14:paraId="5897EAC2" w14:textId="77777777" w:rsidR="00D824B2" w:rsidRPr="00CA6185" w:rsidRDefault="00D824B2" w:rsidP="005B69C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88" w:type="dxa"/>
          </w:tcPr>
          <w:p w14:paraId="5715F356" w14:textId="77777777" w:rsidR="00D824B2" w:rsidRPr="00CA6185" w:rsidRDefault="00D824B2" w:rsidP="005B69C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88" w:type="dxa"/>
          </w:tcPr>
          <w:p w14:paraId="00250270" w14:textId="77777777" w:rsidR="00D824B2" w:rsidRPr="00CA6185" w:rsidRDefault="00D824B2" w:rsidP="005B69C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88" w:type="dxa"/>
          </w:tcPr>
          <w:p w14:paraId="26DB2E26" w14:textId="77777777" w:rsidR="00D824B2" w:rsidRPr="00CA6185" w:rsidRDefault="00D824B2" w:rsidP="005B69C9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D824B2" w:rsidRPr="00CA6185" w14:paraId="6EF469EB" w14:textId="77777777" w:rsidTr="005B69C9">
        <w:tc>
          <w:tcPr>
            <w:tcW w:w="1288" w:type="dxa"/>
          </w:tcPr>
          <w:p w14:paraId="52D6E1EF" w14:textId="77777777" w:rsidR="00D824B2" w:rsidRPr="00CA6185" w:rsidRDefault="00D824B2" w:rsidP="005B69C9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88" w:type="dxa"/>
          </w:tcPr>
          <w:p w14:paraId="18A67BE6" w14:textId="77777777" w:rsidR="00D824B2" w:rsidRPr="00CA6185" w:rsidRDefault="00D824B2" w:rsidP="005B69C9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88" w:type="dxa"/>
          </w:tcPr>
          <w:p w14:paraId="45EBD383" w14:textId="77777777" w:rsidR="00D824B2" w:rsidRPr="00CA6185" w:rsidRDefault="00D824B2" w:rsidP="005B69C9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88" w:type="dxa"/>
          </w:tcPr>
          <w:p w14:paraId="031E21D5" w14:textId="77777777" w:rsidR="00D824B2" w:rsidRPr="00CA6185" w:rsidRDefault="00D824B2" w:rsidP="005B69C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CA6185">
              <w:rPr>
                <w:rFonts w:cstheme="minorHAnsi"/>
                <w:b/>
                <w:bCs/>
                <w:sz w:val="18"/>
                <w:szCs w:val="18"/>
              </w:rPr>
              <w:t>Routes</w:t>
            </w:r>
          </w:p>
        </w:tc>
        <w:tc>
          <w:tcPr>
            <w:tcW w:w="1288" w:type="dxa"/>
          </w:tcPr>
          <w:p w14:paraId="3604A8AB" w14:textId="77777777" w:rsidR="00D824B2" w:rsidRPr="00CA6185" w:rsidRDefault="00D824B2" w:rsidP="005B69C9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88" w:type="dxa"/>
          </w:tcPr>
          <w:p w14:paraId="6BC77C1E" w14:textId="77777777" w:rsidR="00D824B2" w:rsidRPr="00CA6185" w:rsidRDefault="00D824B2" w:rsidP="005B69C9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88" w:type="dxa"/>
          </w:tcPr>
          <w:p w14:paraId="5EF16D21" w14:textId="77777777" w:rsidR="00D824B2" w:rsidRPr="00CA6185" w:rsidRDefault="00D824B2" w:rsidP="005B69C9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D824B2" w:rsidRPr="00CA6185" w14:paraId="135B9851" w14:textId="77777777" w:rsidTr="005B69C9">
        <w:tc>
          <w:tcPr>
            <w:tcW w:w="1288" w:type="dxa"/>
          </w:tcPr>
          <w:p w14:paraId="319061E5" w14:textId="77777777" w:rsidR="00D824B2" w:rsidRPr="00CA6185" w:rsidRDefault="00D824B2" w:rsidP="005B69C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88" w:type="dxa"/>
          </w:tcPr>
          <w:p w14:paraId="0B085C0C" w14:textId="77777777" w:rsidR="00D824B2" w:rsidRPr="00CA6185" w:rsidRDefault="00D824B2" w:rsidP="005B69C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88" w:type="dxa"/>
          </w:tcPr>
          <w:p w14:paraId="5ABFE145" w14:textId="77777777" w:rsidR="00D824B2" w:rsidRPr="00CA6185" w:rsidRDefault="00D824B2" w:rsidP="005B69C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88" w:type="dxa"/>
          </w:tcPr>
          <w:p w14:paraId="0E31F4A7" w14:textId="77777777" w:rsidR="00D824B2" w:rsidRPr="00CA6185" w:rsidRDefault="00D824B2" w:rsidP="005B69C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88" w:type="dxa"/>
          </w:tcPr>
          <w:p w14:paraId="2D836351" w14:textId="77777777" w:rsidR="00D824B2" w:rsidRPr="00CA6185" w:rsidRDefault="00D824B2" w:rsidP="005B69C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88" w:type="dxa"/>
          </w:tcPr>
          <w:p w14:paraId="2485DA31" w14:textId="77777777" w:rsidR="00D824B2" w:rsidRPr="00CA6185" w:rsidRDefault="00D824B2" w:rsidP="005B69C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88" w:type="dxa"/>
          </w:tcPr>
          <w:p w14:paraId="3E105361" w14:textId="77777777" w:rsidR="00D824B2" w:rsidRPr="00CA6185" w:rsidRDefault="00D824B2" w:rsidP="005B69C9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D824B2" w:rsidRPr="00CA6185" w14:paraId="5C5058DE" w14:textId="77777777" w:rsidTr="005B69C9">
        <w:tc>
          <w:tcPr>
            <w:tcW w:w="1288" w:type="dxa"/>
          </w:tcPr>
          <w:p w14:paraId="3BEF1A5E" w14:textId="77777777" w:rsidR="00D824B2" w:rsidRPr="00CA6185" w:rsidRDefault="00D824B2" w:rsidP="005B69C9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88" w:type="dxa"/>
          </w:tcPr>
          <w:p w14:paraId="5ED351CD" w14:textId="77777777" w:rsidR="00D824B2" w:rsidRPr="00CA6185" w:rsidRDefault="00D824B2" w:rsidP="005B69C9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88" w:type="dxa"/>
          </w:tcPr>
          <w:p w14:paraId="6BF61484" w14:textId="77777777" w:rsidR="00D824B2" w:rsidRPr="00CA6185" w:rsidRDefault="00D824B2" w:rsidP="005B69C9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88" w:type="dxa"/>
          </w:tcPr>
          <w:p w14:paraId="5A7DED22" w14:textId="77777777" w:rsidR="00D824B2" w:rsidRPr="00CA6185" w:rsidRDefault="00D824B2" w:rsidP="005B69C9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CA6185">
              <w:rPr>
                <w:rFonts w:cstheme="minorHAnsi"/>
                <w:b/>
                <w:bCs/>
                <w:sz w:val="18"/>
                <w:szCs w:val="18"/>
              </w:rPr>
              <w:t>Secondary Plant</w:t>
            </w:r>
          </w:p>
        </w:tc>
        <w:tc>
          <w:tcPr>
            <w:tcW w:w="1288" w:type="dxa"/>
          </w:tcPr>
          <w:p w14:paraId="2BFF21D2" w14:textId="77777777" w:rsidR="00D824B2" w:rsidRPr="00CA6185" w:rsidRDefault="00D824B2" w:rsidP="005B69C9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88" w:type="dxa"/>
          </w:tcPr>
          <w:p w14:paraId="75C1416A" w14:textId="77777777" w:rsidR="00D824B2" w:rsidRPr="00CA6185" w:rsidRDefault="00D824B2" w:rsidP="005B69C9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88" w:type="dxa"/>
          </w:tcPr>
          <w:p w14:paraId="11F76E54" w14:textId="77777777" w:rsidR="00D824B2" w:rsidRPr="00CA6185" w:rsidRDefault="00D824B2" w:rsidP="005B69C9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D824B2" w:rsidRPr="00CA6185" w14:paraId="4C49580C" w14:textId="77777777" w:rsidTr="005B69C9">
        <w:tc>
          <w:tcPr>
            <w:tcW w:w="1288" w:type="dxa"/>
          </w:tcPr>
          <w:p w14:paraId="116E1A03" w14:textId="77777777" w:rsidR="00D824B2" w:rsidRPr="00CA6185" w:rsidRDefault="00D824B2" w:rsidP="005B69C9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88" w:type="dxa"/>
          </w:tcPr>
          <w:p w14:paraId="47E8A501" w14:textId="77777777" w:rsidR="00D824B2" w:rsidRPr="00CA6185" w:rsidRDefault="00D824B2" w:rsidP="005B69C9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88" w:type="dxa"/>
          </w:tcPr>
          <w:p w14:paraId="430EEEE1" w14:textId="77777777" w:rsidR="00D824B2" w:rsidRPr="00CA6185" w:rsidRDefault="00D824B2" w:rsidP="005B69C9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88" w:type="dxa"/>
          </w:tcPr>
          <w:p w14:paraId="2EEF0D93" w14:textId="77777777" w:rsidR="00D824B2" w:rsidRPr="00CA6185" w:rsidRDefault="00D824B2" w:rsidP="005B69C9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88" w:type="dxa"/>
          </w:tcPr>
          <w:p w14:paraId="23E88018" w14:textId="77777777" w:rsidR="00D824B2" w:rsidRPr="00CA6185" w:rsidRDefault="00D824B2" w:rsidP="005B69C9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88" w:type="dxa"/>
          </w:tcPr>
          <w:p w14:paraId="2986DB55" w14:textId="77777777" w:rsidR="00D824B2" w:rsidRPr="00CA6185" w:rsidRDefault="00D824B2" w:rsidP="005B69C9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88" w:type="dxa"/>
          </w:tcPr>
          <w:p w14:paraId="359911B7" w14:textId="77777777" w:rsidR="00D824B2" w:rsidRPr="00CA6185" w:rsidRDefault="00D824B2" w:rsidP="005B69C9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D824B2" w:rsidRPr="00CA6185" w14:paraId="42F4BC96" w14:textId="77777777" w:rsidTr="005B69C9">
        <w:tc>
          <w:tcPr>
            <w:tcW w:w="1288" w:type="dxa"/>
          </w:tcPr>
          <w:p w14:paraId="34C39189" w14:textId="77777777" w:rsidR="00D824B2" w:rsidRPr="00CA6185" w:rsidRDefault="00D824B2" w:rsidP="005B69C9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88" w:type="dxa"/>
          </w:tcPr>
          <w:p w14:paraId="4DB3120E" w14:textId="77777777" w:rsidR="00D824B2" w:rsidRPr="00CA6185" w:rsidRDefault="00D824B2" w:rsidP="005B69C9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88" w:type="dxa"/>
          </w:tcPr>
          <w:p w14:paraId="69C88264" w14:textId="77777777" w:rsidR="00D824B2" w:rsidRPr="00CA6185" w:rsidRDefault="00D824B2" w:rsidP="005B69C9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88" w:type="dxa"/>
          </w:tcPr>
          <w:p w14:paraId="4C3F3854" w14:textId="77777777" w:rsidR="00D824B2" w:rsidRPr="00CA6185" w:rsidRDefault="00D824B2" w:rsidP="005B69C9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CA6185">
              <w:rPr>
                <w:rFonts w:cstheme="minorHAnsi"/>
                <w:b/>
                <w:bCs/>
                <w:sz w:val="18"/>
                <w:szCs w:val="18"/>
              </w:rPr>
              <w:t>Civils</w:t>
            </w:r>
          </w:p>
        </w:tc>
        <w:tc>
          <w:tcPr>
            <w:tcW w:w="1288" w:type="dxa"/>
          </w:tcPr>
          <w:p w14:paraId="3060CDFA" w14:textId="77777777" w:rsidR="00D824B2" w:rsidRPr="00CA6185" w:rsidRDefault="00D824B2" w:rsidP="005B69C9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88" w:type="dxa"/>
          </w:tcPr>
          <w:p w14:paraId="0CCAB309" w14:textId="77777777" w:rsidR="00D824B2" w:rsidRPr="00CA6185" w:rsidRDefault="00D824B2" w:rsidP="005B69C9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88" w:type="dxa"/>
          </w:tcPr>
          <w:p w14:paraId="5743111F" w14:textId="77777777" w:rsidR="00D824B2" w:rsidRPr="00CA6185" w:rsidRDefault="00D824B2" w:rsidP="005B69C9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D824B2" w:rsidRPr="00CA6185" w14:paraId="428D4014" w14:textId="77777777" w:rsidTr="005B69C9">
        <w:tc>
          <w:tcPr>
            <w:tcW w:w="1288" w:type="dxa"/>
          </w:tcPr>
          <w:p w14:paraId="41F396AA" w14:textId="77777777" w:rsidR="00D824B2" w:rsidRPr="00CA6185" w:rsidRDefault="00D824B2" w:rsidP="005B69C9">
            <w:pPr>
              <w:rPr>
                <w:rFonts w:cstheme="minorHAnsi"/>
                <w:b/>
                <w:bCs/>
              </w:rPr>
            </w:pPr>
          </w:p>
        </w:tc>
        <w:tc>
          <w:tcPr>
            <w:tcW w:w="1288" w:type="dxa"/>
          </w:tcPr>
          <w:p w14:paraId="38E7DF3C" w14:textId="77777777" w:rsidR="00D824B2" w:rsidRPr="00CA6185" w:rsidRDefault="00D824B2" w:rsidP="005B69C9">
            <w:pPr>
              <w:rPr>
                <w:rFonts w:cstheme="minorHAnsi"/>
                <w:b/>
                <w:bCs/>
              </w:rPr>
            </w:pPr>
          </w:p>
        </w:tc>
        <w:tc>
          <w:tcPr>
            <w:tcW w:w="1288" w:type="dxa"/>
          </w:tcPr>
          <w:p w14:paraId="326BD4B8" w14:textId="77777777" w:rsidR="00D824B2" w:rsidRPr="00CA6185" w:rsidRDefault="00D824B2" w:rsidP="005B69C9">
            <w:pPr>
              <w:rPr>
                <w:rFonts w:cstheme="minorHAnsi"/>
                <w:b/>
                <w:bCs/>
              </w:rPr>
            </w:pPr>
          </w:p>
        </w:tc>
        <w:tc>
          <w:tcPr>
            <w:tcW w:w="1288" w:type="dxa"/>
          </w:tcPr>
          <w:p w14:paraId="6DCC5B1A" w14:textId="77777777" w:rsidR="00D824B2" w:rsidRPr="00CA6185" w:rsidRDefault="00D824B2" w:rsidP="005B69C9">
            <w:pPr>
              <w:rPr>
                <w:rFonts w:cstheme="minorHAnsi"/>
                <w:b/>
                <w:bCs/>
              </w:rPr>
            </w:pPr>
          </w:p>
        </w:tc>
        <w:tc>
          <w:tcPr>
            <w:tcW w:w="1288" w:type="dxa"/>
          </w:tcPr>
          <w:p w14:paraId="53CFE07E" w14:textId="77777777" w:rsidR="00D824B2" w:rsidRPr="00CA6185" w:rsidRDefault="00D824B2" w:rsidP="005B69C9">
            <w:pPr>
              <w:rPr>
                <w:rFonts w:cstheme="minorHAnsi"/>
                <w:b/>
                <w:bCs/>
              </w:rPr>
            </w:pPr>
          </w:p>
        </w:tc>
        <w:tc>
          <w:tcPr>
            <w:tcW w:w="1288" w:type="dxa"/>
          </w:tcPr>
          <w:p w14:paraId="68E418EA" w14:textId="77777777" w:rsidR="00D824B2" w:rsidRPr="00CA6185" w:rsidRDefault="00D824B2" w:rsidP="005B69C9">
            <w:pPr>
              <w:rPr>
                <w:rFonts w:cstheme="minorHAnsi"/>
                <w:b/>
                <w:bCs/>
              </w:rPr>
            </w:pPr>
          </w:p>
        </w:tc>
        <w:tc>
          <w:tcPr>
            <w:tcW w:w="1288" w:type="dxa"/>
          </w:tcPr>
          <w:p w14:paraId="119CAC5E" w14:textId="77777777" w:rsidR="00D824B2" w:rsidRPr="00CA6185" w:rsidRDefault="00D824B2" w:rsidP="005B69C9">
            <w:pPr>
              <w:rPr>
                <w:rFonts w:cstheme="minorHAnsi"/>
                <w:b/>
                <w:bCs/>
              </w:rPr>
            </w:pPr>
          </w:p>
        </w:tc>
      </w:tr>
    </w:tbl>
    <w:p w14:paraId="4E226BDE" w14:textId="77777777" w:rsidR="00A031B2" w:rsidRPr="00C308AE" w:rsidRDefault="00A031B2" w:rsidP="00A031B2"/>
    <w:p w14:paraId="1CA3C9D2" w14:textId="38A7FEC6" w:rsidR="00350EE4" w:rsidRPr="00C308AE" w:rsidRDefault="00350EE4" w:rsidP="00350EE4">
      <w:pPr>
        <w:pStyle w:val="ListParagraph"/>
        <w:numPr>
          <w:ilvl w:val="0"/>
          <w:numId w:val="1"/>
        </w:numPr>
        <w:rPr>
          <w:i/>
          <w:iCs/>
        </w:rPr>
      </w:pPr>
      <w:r w:rsidRPr="00C308AE">
        <w:t>Optioneering</w:t>
      </w:r>
    </w:p>
    <w:p w14:paraId="44981D13" w14:textId="03357727" w:rsidR="00350EE4" w:rsidRPr="00C308AE" w:rsidRDefault="00350EE4" w:rsidP="00350EE4">
      <w:pPr>
        <w:pStyle w:val="ListParagraph"/>
        <w:numPr>
          <w:ilvl w:val="1"/>
          <w:numId w:val="1"/>
        </w:numPr>
        <w:rPr>
          <w:i/>
          <w:iCs/>
        </w:rPr>
      </w:pPr>
      <w:r w:rsidRPr="00C308AE">
        <w:rPr>
          <w:i/>
          <w:iCs/>
        </w:rPr>
        <w:t xml:space="preserve">Narrative (expected word count – </w:t>
      </w:r>
      <w:r w:rsidR="00113ABE" w:rsidRPr="00C308AE">
        <w:rPr>
          <w:i/>
          <w:iCs/>
        </w:rPr>
        <w:t>1</w:t>
      </w:r>
      <w:r w:rsidRPr="00C308AE">
        <w:rPr>
          <w:i/>
          <w:iCs/>
        </w:rPr>
        <w:t>000</w:t>
      </w:r>
      <w:r w:rsidR="00B0598B">
        <w:rPr>
          <w:i/>
          <w:iCs/>
        </w:rPr>
        <w:t xml:space="preserve"> when completing design table, 2000 when not completing design table</w:t>
      </w:r>
      <w:r w:rsidRPr="00C308AE">
        <w:rPr>
          <w:i/>
          <w:iCs/>
        </w:rPr>
        <w:t>)</w:t>
      </w:r>
    </w:p>
    <w:p w14:paraId="74533EA5" w14:textId="0E4B2FFC" w:rsidR="009440ED" w:rsidRPr="00C308AE" w:rsidRDefault="00A031B2" w:rsidP="00DC1C37">
      <w:pPr>
        <w:pStyle w:val="ListParagraph"/>
        <w:numPr>
          <w:ilvl w:val="1"/>
          <w:numId w:val="1"/>
        </w:numPr>
        <w:rPr>
          <w:i/>
          <w:iCs/>
        </w:rPr>
      </w:pPr>
      <w:r w:rsidRPr="00C308AE">
        <w:rPr>
          <w:i/>
          <w:iCs/>
        </w:rPr>
        <w:t>Will include the completion of the following table</w:t>
      </w:r>
      <w:r w:rsidR="00B0598B">
        <w:rPr>
          <w:i/>
          <w:iCs/>
        </w:rPr>
        <w:t xml:space="preserve"> when considering </w:t>
      </w:r>
      <w:r w:rsidR="00B0598B" w:rsidRPr="00B0598B">
        <w:rPr>
          <w:b/>
          <w:bCs/>
          <w:i/>
          <w:iCs/>
        </w:rPr>
        <w:t>an applicable investment</w:t>
      </w:r>
      <w:r w:rsidR="00B0598B">
        <w:rPr>
          <w:b/>
          <w:bCs/>
          <w:i/>
          <w:iCs/>
        </w:rPr>
        <w:t xml:space="preserve"> works which are not interactive directly with substations or </w:t>
      </w:r>
      <w:proofErr w:type="gramStart"/>
      <w:r w:rsidR="00B0598B">
        <w:rPr>
          <w:b/>
          <w:bCs/>
          <w:i/>
          <w:iCs/>
        </w:rPr>
        <w:t>routes.</w:t>
      </w:r>
      <w:r w:rsidR="00DC1C37" w:rsidRPr="00C308AE">
        <w:rPr>
          <w:i/>
          <w:iCs/>
        </w:rPr>
        <w:t>(</w:t>
      </w:r>
      <w:proofErr w:type="gramEnd"/>
      <w:r w:rsidR="00DC1C37" w:rsidRPr="00C308AE">
        <w:rPr>
          <w:i/>
          <w:iCs/>
        </w:rPr>
        <w:t xml:space="preserve">Formatting at the licensees </w:t>
      </w:r>
      <w:r w:rsidR="00335DFE" w:rsidRPr="00C308AE">
        <w:rPr>
          <w:i/>
          <w:iCs/>
        </w:rPr>
        <w:t>digression</w:t>
      </w:r>
      <w:r w:rsidR="00DC1C37" w:rsidRPr="00C308AE">
        <w:rPr>
          <w:i/>
          <w:iCs/>
        </w:rPr>
        <w:t>)</w:t>
      </w:r>
      <w:r w:rsidR="00AB39A7" w:rsidRPr="00C308AE">
        <w:rPr>
          <w:i/>
          <w:iCs/>
        </w:rPr>
        <w:t xml:space="preserve">. </w:t>
      </w:r>
    </w:p>
    <w:p w14:paraId="1C5C8A70" w14:textId="1DE0BD1D" w:rsidR="009440ED" w:rsidRPr="00C308AE" w:rsidRDefault="009440ED" w:rsidP="009440ED">
      <w:pPr>
        <w:pStyle w:val="ListParagraph"/>
        <w:numPr>
          <w:ilvl w:val="2"/>
          <w:numId w:val="1"/>
        </w:numPr>
        <w:rPr>
          <w:i/>
          <w:iCs/>
        </w:rPr>
      </w:pPr>
      <w:r w:rsidRPr="00C308AE">
        <w:rPr>
          <w:i/>
          <w:iCs/>
        </w:rPr>
        <w:t xml:space="preserve">Cells may reference appendices where drawings and other information is contained. </w:t>
      </w:r>
    </w:p>
    <w:p w14:paraId="3BD8E0A2" w14:textId="3897386D" w:rsidR="00A031B2" w:rsidRDefault="00B04BD3" w:rsidP="009440ED">
      <w:pPr>
        <w:pStyle w:val="ListParagraph"/>
        <w:numPr>
          <w:ilvl w:val="2"/>
          <w:numId w:val="1"/>
        </w:numPr>
        <w:rPr>
          <w:i/>
          <w:iCs/>
        </w:rPr>
      </w:pPr>
      <w:r w:rsidRPr="00C308AE">
        <w:rPr>
          <w:i/>
          <w:iCs/>
        </w:rPr>
        <w:t xml:space="preserve">EJP may include further appendices to support the submission, where pertinent and proportional to the funding request. </w:t>
      </w:r>
    </w:p>
    <w:p w14:paraId="2FE2BA9A" w14:textId="6D80B0B4" w:rsidR="00132320" w:rsidRPr="00132320" w:rsidRDefault="00132320" w:rsidP="00132320">
      <w:pPr>
        <w:numPr>
          <w:ilvl w:val="2"/>
          <w:numId w:val="1"/>
        </w:numPr>
        <w:contextualSpacing/>
        <w:rPr>
          <w:rFonts w:ascii="Calibri" w:eastAsia="Calibri" w:hAnsi="Calibri" w:cs="Times New Roman"/>
          <w:i/>
          <w:iCs/>
        </w:rPr>
      </w:pPr>
      <w:r>
        <w:rPr>
          <w:rFonts w:ascii="Calibri" w:eastAsia="Calibri" w:hAnsi="Calibri" w:cs="Times New Roman"/>
          <w:i/>
          <w:iCs/>
        </w:rPr>
        <w:t>TOs will provide details of any crossings of other infrastructure, for example gas transmission pipelines, when considering new routes.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91"/>
        <w:gridCol w:w="630"/>
        <w:gridCol w:w="1418"/>
        <w:gridCol w:w="1099"/>
        <w:gridCol w:w="1343"/>
        <w:gridCol w:w="1170"/>
        <w:gridCol w:w="1245"/>
      </w:tblGrid>
      <w:tr w:rsidR="00DF21E2" w:rsidRPr="00C308AE" w14:paraId="1FA97885" w14:textId="77777777" w:rsidTr="00995B17">
        <w:tc>
          <w:tcPr>
            <w:tcW w:w="1391" w:type="dxa"/>
          </w:tcPr>
          <w:p w14:paraId="73A30484" w14:textId="7EEF59AA" w:rsidR="00DF21E2" w:rsidRPr="00C308AE" w:rsidRDefault="00DF21E2" w:rsidP="00A651DE">
            <w:pPr>
              <w:jc w:val="both"/>
              <w:rPr>
                <w:b/>
                <w:bCs/>
                <w:sz w:val="20"/>
                <w:szCs w:val="20"/>
              </w:rPr>
            </w:pPr>
            <w:r w:rsidRPr="00C308AE">
              <w:rPr>
                <w:i/>
                <w:iCs/>
              </w:rPr>
              <w:br w:type="page"/>
            </w:r>
            <w:r w:rsidRPr="00C308AE">
              <w:rPr>
                <w:b/>
                <w:bCs/>
                <w:sz w:val="20"/>
                <w:szCs w:val="20"/>
              </w:rPr>
              <w:t>Options</w:t>
            </w:r>
          </w:p>
        </w:tc>
        <w:tc>
          <w:tcPr>
            <w:tcW w:w="630" w:type="dxa"/>
          </w:tcPr>
          <w:p w14:paraId="4FF12F91" w14:textId="77777777" w:rsidR="00DF21E2" w:rsidRPr="00C308AE" w:rsidRDefault="00DF21E2" w:rsidP="009440ED">
            <w:pPr>
              <w:rPr>
                <w:b/>
                <w:bCs/>
                <w:sz w:val="20"/>
                <w:szCs w:val="20"/>
              </w:rPr>
            </w:pPr>
            <w:r w:rsidRPr="00C308AE">
              <w:rPr>
                <w:b/>
                <w:bCs/>
                <w:sz w:val="20"/>
                <w:szCs w:val="20"/>
              </w:rPr>
              <w:t>Map</w:t>
            </w:r>
          </w:p>
        </w:tc>
        <w:tc>
          <w:tcPr>
            <w:tcW w:w="1418" w:type="dxa"/>
          </w:tcPr>
          <w:p w14:paraId="72BAB201" w14:textId="77777777" w:rsidR="00DF21E2" w:rsidRPr="00C308AE" w:rsidRDefault="00DF21E2" w:rsidP="009440ED">
            <w:pPr>
              <w:rPr>
                <w:b/>
                <w:bCs/>
                <w:sz w:val="20"/>
                <w:szCs w:val="20"/>
              </w:rPr>
            </w:pPr>
            <w:r w:rsidRPr="00C308AE">
              <w:rPr>
                <w:b/>
                <w:bCs/>
                <w:sz w:val="20"/>
                <w:szCs w:val="20"/>
              </w:rPr>
              <w:t>Layout of Substation/ Connection</w:t>
            </w:r>
          </w:p>
        </w:tc>
        <w:tc>
          <w:tcPr>
            <w:tcW w:w="1099" w:type="dxa"/>
          </w:tcPr>
          <w:p w14:paraId="160C705C" w14:textId="77777777" w:rsidR="00DF21E2" w:rsidRPr="00C308AE" w:rsidRDefault="00DF21E2" w:rsidP="009440ED">
            <w:pPr>
              <w:rPr>
                <w:b/>
                <w:bCs/>
                <w:sz w:val="20"/>
                <w:szCs w:val="20"/>
              </w:rPr>
            </w:pPr>
            <w:r w:rsidRPr="00C308AE">
              <w:rPr>
                <w:b/>
                <w:bCs/>
                <w:sz w:val="20"/>
                <w:szCs w:val="20"/>
              </w:rPr>
              <w:t>Relevant Survey Works</w:t>
            </w:r>
          </w:p>
        </w:tc>
        <w:tc>
          <w:tcPr>
            <w:tcW w:w="1343" w:type="dxa"/>
          </w:tcPr>
          <w:p w14:paraId="763F3D61" w14:textId="40A7C7B3" w:rsidR="00DF21E2" w:rsidRPr="00C308AE" w:rsidRDefault="00DF21E2" w:rsidP="009440ED">
            <w:pPr>
              <w:rPr>
                <w:b/>
                <w:bCs/>
                <w:sz w:val="20"/>
                <w:szCs w:val="20"/>
              </w:rPr>
            </w:pPr>
            <w:r w:rsidRPr="00C308AE">
              <w:rPr>
                <w:b/>
                <w:bCs/>
                <w:sz w:val="20"/>
                <w:szCs w:val="20"/>
              </w:rPr>
              <w:t>Narrative Consenting Risks (if applicable)</w:t>
            </w:r>
          </w:p>
        </w:tc>
        <w:tc>
          <w:tcPr>
            <w:tcW w:w="1170" w:type="dxa"/>
          </w:tcPr>
          <w:p w14:paraId="7322A8C6" w14:textId="77777777" w:rsidR="00DF21E2" w:rsidRPr="00C308AE" w:rsidRDefault="00DF21E2" w:rsidP="009440ED">
            <w:pPr>
              <w:rPr>
                <w:b/>
                <w:bCs/>
                <w:sz w:val="20"/>
                <w:szCs w:val="20"/>
              </w:rPr>
            </w:pPr>
            <w:r w:rsidRPr="00C308AE">
              <w:rPr>
                <w:b/>
                <w:bCs/>
                <w:sz w:val="20"/>
                <w:szCs w:val="20"/>
              </w:rPr>
              <w:t>Narrative Preferred Option</w:t>
            </w:r>
          </w:p>
        </w:tc>
        <w:tc>
          <w:tcPr>
            <w:tcW w:w="1245" w:type="dxa"/>
          </w:tcPr>
          <w:p w14:paraId="13B19B8F" w14:textId="77777777" w:rsidR="00DF21E2" w:rsidRPr="00C308AE" w:rsidRDefault="00DF21E2" w:rsidP="009440ED">
            <w:pPr>
              <w:rPr>
                <w:b/>
                <w:bCs/>
                <w:sz w:val="20"/>
                <w:szCs w:val="20"/>
              </w:rPr>
            </w:pPr>
            <w:r w:rsidRPr="00C308AE">
              <w:rPr>
                <w:b/>
                <w:bCs/>
                <w:sz w:val="20"/>
                <w:szCs w:val="20"/>
              </w:rPr>
              <w:t>Narrative Rejection</w:t>
            </w:r>
          </w:p>
        </w:tc>
      </w:tr>
      <w:tr w:rsidR="00DF21E2" w:rsidRPr="00C308AE" w14:paraId="54B15CD1" w14:textId="77777777" w:rsidTr="00995B17">
        <w:tc>
          <w:tcPr>
            <w:tcW w:w="1391" w:type="dxa"/>
          </w:tcPr>
          <w:p w14:paraId="4381494D" w14:textId="77777777" w:rsidR="00DF21E2" w:rsidRPr="00C308AE" w:rsidRDefault="00DF21E2" w:rsidP="00A651DE">
            <w:pPr>
              <w:jc w:val="both"/>
              <w:rPr>
                <w:b/>
                <w:bCs/>
                <w:sz w:val="20"/>
                <w:szCs w:val="20"/>
              </w:rPr>
            </w:pPr>
            <w:r w:rsidRPr="00C308AE">
              <w:rPr>
                <w:b/>
                <w:bCs/>
                <w:sz w:val="20"/>
                <w:szCs w:val="20"/>
              </w:rPr>
              <w:t xml:space="preserve">Preferred </w:t>
            </w:r>
          </w:p>
        </w:tc>
        <w:tc>
          <w:tcPr>
            <w:tcW w:w="630" w:type="dxa"/>
          </w:tcPr>
          <w:p w14:paraId="51E5F7A6" w14:textId="77777777" w:rsidR="00DF21E2" w:rsidRPr="00C308AE" w:rsidRDefault="00DF21E2" w:rsidP="00A651DE">
            <w:pPr>
              <w:jc w:val="both"/>
            </w:pPr>
          </w:p>
        </w:tc>
        <w:tc>
          <w:tcPr>
            <w:tcW w:w="1418" w:type="dxa"/>
          </w:tcPr>
          <w:p w14:paraId="7E5A6BA0" w14:textId="77777777" w:rsidR="00DF21E2" w:rsidRPr="00C308AE" w:rsidRDefault="00DF21E2" w:rsidP="00A651DE">
            <w:pPr>
              <w:jc w:val="both"/>
            </w:pPr>
          </w:p>
        </w:tc>
        <w:tc>
          <w:tcPr>
            <w:tcW w:w="1099" w:type="dxa"/>
          </w:tcPr>
          <w:p w14:paraId="3E034FE3" w14:textId="77777777" w:rsidR="00DF21E2" w:rsidRPr="00C308AE" w:rsidRDefault="00DF21E2" w:rsidP="00A651DE">
            <w:pPr>
              <w:jc w:val="both"/>
            </w:pPr>
          </w:p>
        </w:tc>
        <w:tc>
          <w:tcPr>
            <w:tcW w:w="1343" w:type="dxa"/>
          </w:tcPr>
          <w:p w14:paraId="201C8385" w14:textId="77777777" w:rsidR="00DF21E2" w:rsidRPr="00C308AE" w:rsidRDefault="00DF21E2" w:rsidP="00A651DE">
            <w:pPr>
              <w:jc w:val="both"/>
            </w:pPr>
          </w:p>
        </w:tc>
        <w:tc>
          <w:tcPr>
            <w:tcW w:w="1170" w:type="dxa"/>
          </w:tcPr>
          <w:p w14:paraId="00EE46CF" w14:textId="77777777" w:rsidR="00DF21E2" w:rsidRPr="00C308AE" w:rsidRDefault="00DF21E2" w:rsidP="00A651DE">
            <w:pPr>
              <w:jc w:val="both"/>
            </w:pPr>
          </w:p>
        </w:tc>
        <w:tc>
          <w:tcPr>
            <w:tcW w:w="1245" w:type="dxa"/>
          </w:tcPr>
          <w:p w14:paraId="501F1D3C" w14:textId="77777777" w:rsidR="00DF21E2" w:rsidRPr="00C308AE" w:rsidRDefault="00DF21E2" w:rsidP="00A651DE">
            <w:pPr>
              <w:jc w:val="both"/>
            </w:pPr>
          </w:p>
        </w:tc>
      </w:tr>
      <w:tr w:rsidR="00DF21E2" w:rsidRPr="00C308AE" w14:paraId="3117E717" w14:textId="77777777" w:rsidTr="00995B17">
        <w:tc>
          <w:tcPr>
            <w:tcW w:w="1391" w:type="dxa"/>
          </w:tcPr>
          <w:p w14:paraId="334290F3" w14:textId="77777777" w:rsidR="00DF21E2" w:rsidRPr="00C308AE" w:rsidRDefault="00DF21E2" w:rsidP="00A651DE">
            <w:pPr>
              <w:jc w:val="both"/>
              <w:rPr>
                <w:b/>
                <w:bCs/>
                <w:sz w:val="20"/>
                <w:szCs w:val="20"/>
              </w:rPr>
            </w:pPr>
            <w:r w:rsidRPr="00C308AE">
              <w:rPr>
                <w:b/>
                <w:bCs/>
                <w:sz w:val="20"/>
                <w:szCs w:val="20"/>
              </w:rPr>
              <w:t>Rejected 1</w:t>
            </w:r>
          </w:p>
        </w:tc>
        <w:tc>
          <w:tcPr>
            <w:tcW w:w="630" w:type="dxa"/>
          </w:tcPr>
          <w:p w14:paraId="1BBF77A5" w14:textId="77777777" w:rsidR="00DF21E2" w:rsidRPr="00C308AE" w:rsidRDefault="00DF21E2" w:rsidP="00A651DE">
            <w:pPr>
              <w:jc w:val="both"/>
            </w:pPr>
          </w:p>
        </w:tc>
        <w:tc>
          <w:tcPr>
            <w:tcW w:w="1418" w:type="dxa"/>
          </w:tcPr>
          <w:p w14:paraId="1B5DC5B7" w14:textId="77777777" w:rsidR="00DF21E2" w:rsidRPr="00C308AE" w:rsidRDefault="00DF21E2" w:rsidP="00A651DE">
            <w:pPr>
              <w:jc w:val="both"/>
            </w:pPr>
          </w:p>
        </w:tc>
        <w:tc>
          <w:tcPr>
            <w:tcW w:w="1099" w:type="dxa"/>
          </w:tcPr>
          <w:p w14:paraId="24158323" w14:textId="77777777" w:rsidR="00DF21E2" w:rsidRPr="00C308AE" w:rsidRDefault="00DF21E2" w:rsidP="00A651DE">
            <w:pPr>
              <w:jc w:val="both"/>
            </w:pPr>
          </w:p>
        </w:tc>
        <w:tc>
          <w:tcPr>
            <w:tcW w:w="1343" w:type="dxa"/>
          </w:tcPr>
          <w:p w14:paraId="68549CF8" w14:textId="77777777" w:rsidR="00DF21E2" w:rsidRPr="00C308AE" w:rsidRDefault="00DF21E2" w:rsidP="00A651DE">
            <w:pPr>
              <w:jc w:val="both"/>
            </w:pPr>
          </w:p>
        </w:tc>
        <w:tc>
          <w:tcPr>
            <w:tcW w:w="1170" w:type="dxa"/>
          </w:tcPr>
          <w:p w14:paraId="1116CC55" w14:textId="77777777" w:rsidR="00DF21E2" w:rsidRPr="00C308AE" w:rsidRDefault="00DF21E2" w:rsidP="00A651DE">
            <w:pPr>
              <w:jc w:val="both"/>
            </w:pPr>
          </w:p>
        </w:tc>
        <w:tc>
          <w:tcPr>
            <w:tcW w:w="1245" w:type="dxa"/>
          </w:tcPr>
          <w:p w14:paraId="32A9A47C" w14:textId="77777777" w:rsidR="00DF21E2" w:rsidRPr="00C308AE" w:rsidRDefault="00DF21E2" w:rsidP="00A651DE">
            <w:pPr>
              <w:jc w:val="both"/>
            </w:pPr>
          </w:p>
        </w:tc>
      </w:tr>
      <w:tr w:rsidR="00DF21E2" w:rsidRPr="00C308AE" w14:paraId="3C2FB173" w14:textId="77777777" w:rsidTr="00995B17">
        <w:tc>
          <w:tcPr>
            <w:tcW w:w="1391" w:type="dxa"/>
          </w:tcPr>
          <w:p w14:paraId="7D09201D" w14:textId="77777777" w:rsidR="00DF21E2" w:rsidRPr="00C308AE" w:rsidRDefault="00DF21E2" w:rsidP="00A651DE">
            <w:pPr>
              <w:jc w:val="both"/>
              <w:rPr>
                <w:b/>
                <w:bCs/>
                <w:sz w:val="20"/>
                <w:szCs w:val="20"/>
              </w:rPr>
            </w:pPr>
            <w:r w:rsidRPr="00C308AE">
              <w:rPr>
                <w:b/>
                <w:bCs/>
                <w:sz w:val="20"/>
                <w:szCs w:val="20"/>
              </w:rPr>
              <w:t>Rejected 2</w:t>
            </w:r>
          </w:p>
        </w:tc>
        <w:tc>
          <w:tcPr>
            <w:tcW w:w="630" w:type="dxa"/>
          </w:tcPr>
          <w:p w14:paraId="6221F2AB" w14:textId="77777777" w:rsidR="00DF21E2" w:rsidRPr="00C308AE" w:rsidRDefault="00DF21E2" w:rsidP="00A651DE">
            <w:pPr>
              <w:jc w:val="both"/>
            </w:pPr>
          </w:p>
        </w:tc>
        <w:tc>
          <w:tcPr>
            <w:tcW w:w="1418" w:type="dxa"/>
          </w:tcPr>
          <w:p w14:paraId="4B6766F5" w14:textId="77777777" w:rsidR="00DF21E2" w:rsidRPr="00C308AE" w:rsidRDefault="00DF21E2" w:rsidP="00A651DE">
            <w:pPr>
              <w:jc w:val="both"/>
            </w:pPr>
          </w:p>
        </w:tc>
        <w:tc>
          <w:tcPr>
            <w:tcW w:w="1099" w:type="dxa"/>
          </w:tcPr>
          <w:p w14:paraId="7C5932A5" w14:textId="77777777" w:rsidR="00DF21E2" w:rsidRPr="00C308AE" w:rsidRDefault="00DF21E2" w:rsidP="00A651DE">
            <w:pPr>
              <w:jc w:val="both"/>
            </w:pPr>
          </w:p>
        </w:tc>
        <w:tc>
          <w:tcPr>
            <w:tcW w:w="1343" w:type="dxa"/>
          </w:tcPr>
          <w:p w14:paraId="04F8E785" w14:textId="77777777" w:rsidR="00DF21E2" w:rsidRPr="00C308AE" w:rsidRDefault="00DF21E2" w:rsidP="00A651DE">
            <w:pPr>
              <w:jc w:val="both"/>
            </w:pPr>
          </w:p>
        </w:tc>
        <w:tc>
          <w:tcPr>
            <w:tcW w:w="1170" w:type="dxa"/>
          </w:tcPr>
          <w:p w14:paraId="5BD68B4B" w14:textId="77777777" w:rsidR="00DF21E2" w:rsidRPr="00C308AE" w:rsidRDefault="00DF21E2" w:rsidP="00A651DE">
            <w:pPr>
              <w:jc w:val="both"/>
            </w:pPr>
          </w:p>
        </w:tc>
        <w:tc>
          <w:tcPr>
            <w:tcW w:w="1245" w:type="dxa"/>
          </w:tcPr>
          <w:p w14:paraId="50AA9C01" w14:textId="77777777" w:rsidR="00DF21E2" w:rsidRPr="00C308AE" w:rsidRDefault="00DF21E2" w:rsidP="00A651DE">
            <w:pPr>
              <w:jc w:val="both"/>
            </w:pPr>
          </w:p>
        </w:tc>
      </w:tr>
    </w:tbl>
    <w:p w14:paraId="5A39C74B" w14:textId="77777777" w:rsidR="00A031B2" w:rsidRPr="00C308AE" w:rsidRDefault="00A031B2" w:rsidP="00A031B2">
      <w:pPr>
        <w:rPr>
          <w:i/>
          <w:iCs/>
        </w:rPr>
      </w:pPr>
    </w:p>
    <w:p w14:paraId="4EEF28EB" w14:textId="5D8C0E22" w:rsidR="00350EE4" w:rsidRPr="00C308AE" w:rsidRDefault="00350EE4" w:rsidP="00350EE4">
      <w:pPr>
        <w:pStyle w:val="ListParagraph"/>
        <w:numPr>
          <w:ilvl w:val="0"/>
          <w:numId w:val="1"/>
        </w:numPr>
        <w:rPr>
          <w:i/>
          <w:iCs/>
        </w:rPr>
      </w:pPr>
      <w:r w:rsidRPr="00C308AE">
        <w:t xml:space="preserve">Cost </w:t>
      </w:r>
    </w:p>
    <w:p w14:paraId="3104A716" w14:textId="22ABAA21" w:rsidR="00350EE4" w:rsidRPr="00C308AE" w:rsidRDefault="00350EE4" w:rsidP="00350EE4">
      <w:pPr>
        <w:pStyle w:val="ListParagraph"/>
        <w:numPr>
          <w:ilvl w:val="1"/>
          <w:numId w:val="1"/>
        </w:numPr>
        <w:rPr>
          <w:i/>
          <w:iCs/>
        </w:rPr>
      </w:pPr>
      <w:r w:rsidRPr="00C308AE">
        <w:rPr>
          <w:i/>
          <w:iCs/>
        </w:rPr>
        <w:t>Narrative</w:t>
      </w:r>
      <w:r w:rsidR="006A4A4E" w:rsidRPr="00C308AE">
        <w:rPr>
          <w:i/>
          <w:iCs/>
        </w:rPr>
        <w:t xml:space="preserve"> supporting cost drivers</w:t>
      </w:r>
      <w:r w:rsidRPr="00C308AE">
        <w:rPr>
          <w:i/>
          <w:iCs/>
        </w:rPr>
        <w:t xml:space="preserve"> (expected word count- </w:t>
      </w:r>
      <w:r w:rsidR="00113ABE" w:rsidRPr="00C308AE">
        <w:rPr>
          <w:i/>
          <w:iCs/>
        </w:rPr>
        <w:t>1</w:t>
      </w:r>
      <w:r w:rsidRPr="00C308AE">
        <w:rPr>
          <w:i/>
          <w:iCs/>
        </w:rPr>
        <w:t>000)</w:t>
      </w:r>
    </w:p>
    <w:p w14:paraId="2DBB0F0F" w14:textId="006EACF3" w:rsidR="00350EE4" w:rsidRPr="00C308AE" w:rsidRDefault="00350EE4" w:rsidP="00350EE4">
      <w:pPr>
        <w:pStyle w:val="ListParagraph"/>
        <w:numPr>
          <w:ilvl w:val="1"/>
          <w:numId w:val="1"/>
        </w:numPr>
        <w:rPr>
          <w:i/>
          <w:iCs/>
        </w:rPr>
      </w:pPr>
      <w:r w:rsidRPr="00C308AE">
        <w:rPr>
          <w:i/>
          <w:iCs/>
        </w:rPr>
        <w:t>Scope overview (no word count)</w:t>
      </w:r>
    </w:p>
    <w:p w14:paraId="67F438E6" w14:textId="3CB6BB35" w:rsidR="00350EE4" w:rsidRPr="00C308AE" w:rsidRDefault="00350EE4" w:rsidP="00350EE4">
      <w:pPr>
        <w:pStyle w:val="ListParagraph"/>
        <w:numPr>
          <w:ilvl w:val="0"/>
          <w:numId w:val="1"/>
        </w:numPr>
        <w:rPr>
          <w:i/>
          <w:iCs/>
        </w:rPr>
      </w:pPr>
      <w:r w:rsidRPr="00C308AE">
        <w:t>Deliverability</w:t>
      </w:r>
    </w:p>
    <w:p w14:paraId="3C07BEC5" w14:textId="5CCE3531" w:rsidR="00350EE4" w:rsidRPr="00C308AE" w:rsidRDefault="00350EE4" w:rsidP="00350EE4">
      <w:pPr>
        <w:pStyle w:val="ListParagraph"/>
        <w:numPr>
          <w:ilvl w:val="1"/>
          <w:numId w:val="1"/>
        </w:numPr>
        <w:rPr>
          <w:i/>
          <w:iCs/>
        </w:rPr>
      </w:pPr>
      <w:r w:rsidRPr="00C308AE">
        <w:rPr>
          <w:i/>
          <w:iCs/>
        </w:rPr>
        <w:t xml:space="preserve">Narrative (Expected word count - </w:t>
      </w:r>
      <w:r w:rsidR="00113ABE" w:rsidRPr="00C308AE">
        <w:rPr>
          <w:i/>
          <w:iCs/>
        </w:rPr>
        <w:t>1</w:t>
      </w:r>
      <w:r w:rsidRPr="00C308AE">
        <w:rPr>
          <w:i/>
          <w:iCs/>
        </w:rPr>
        <w:t>000)</w:t>
      </w:r>
    </w:p>
    <w:p w14:paraId="37FA61C3" w14:textId="77777777" w:rsidR="00B53263" w:rsidRPr="00C308AE" w:rsidRDefault="00350EE4" w:rsidP="00350EE4">
      <w:pPr>
        <w:pStyle w:val="ListParagraph"/>
        <w:numPr>
          <w:ilvl w:val="1"/>
          <w:numId w:val="1"/>
        </w:numPr>
        <w:rPr>
          <w:i/>
          <w:iCs/>
        </w:rPr>
      </w:pPr>
      <w:r w:rsidRPr="00C308AE">
        <w:rPr>
          <w:i/>
          <w:iCs/>
        </w:rPr>
        <w:t>Previous funding overview (no word count)</w:t>
      </w:r>
    </w:p>
    <w:p w14:paraId="1A67724A" w14:textId="347CE8A4" w:rsidR="00350EE4" w:rsidRPr="00C308AE" w:rsidRDefault="00B53263" w:rsidP="00B53263">
      <w:pPr>
        <w:pStyle w:val="ListParagraph"/>
        <w:numPr>
          <w:ilvl w:val="2"/>
          <w:numId w:val="1"/>
        </w:numPr>
        <w:rPr>
          <w:i/>
          <w:iCs/>
        </w:rPr>
      </w:pPr>
      <w:r w:rsidRPr="00C308AE">
        <w:rPr>
          <w:i/>
          <w:iCs/>
        </w:rPr>
        <w:t xml:space="preserve">This includes any requested funding applicable to assets interactive with the site strategy. </w:t>
      </w:r>
    </w:p>
    <w:p w14:paraId="0BADB681" w14:textId="4468E03F" w:rsidR="00B53263" w:rsidRPr="00C308AE" w:rsidRDefault="00B53263" w:rsidP="00B53263">
      <w:pPr>
        <w:pStyle w:val="ListParagraph"/>
        <w:numPr>
          <w:ilvl w:val="2"/>
          <w:numId w:val="1"/>
        </w:numPr>
        <w:rPr>
          <w:i/>
          <w:iCs/>
        </w:rPr>
      </w:pPr>
      <w:r w:rsidRPr="00C308AE">
        <w:rPr>
          <w:i/>
          <w:iCs/>
        </w:rPr>
        <w:t>This includes any assets recently intervened on the site within the last 2 regulatory periods, including the cost and short scope description.</w:t>
      </w:r>
    </w:p>
    <w:p w14:paraId="4CDEAE49" w14:textId="61343D99" w:rsidR="00350EE4" w:rsidRPr="00C308AE" w:rsidRDefault="00350EE4" w:rsidP="00350EE4">
      <w:pPr>
        <w:pStyle w:val="ListParagraph"/>
        <w:numPr>
          <w:ilvl w:val="1"/>
          <w:numId w:val="1"/>
        </w:numPr>
        <w:rPr>
          <w:i/>
          <w:iCs/>
        </w:rPr>
      </w:pPr>
      <w:proofErr w:type="spellStart"/>
      <w:r w:rsidRPr="00C308AE">
        <w:rPr>
          <w:i/>
          <w:iCs/>
        </w:rPr>
        <w:t>Programme</w:t>
      </w:r>
      <w:proofErr w:type="spellEnd"/>
      <w:r w:rsidRPr="00C308AE">
        <w:rPr>
          <w:i/>
          <w:iCs/>
        </w:rPr>
        <w:t xml:space="preserve"> (P6 or </w:t>
      </w:r>
      <w:proofErr w:type="spellStart"/>
      <w:r w:rsidRPr="00C308AE">
        <w:rPr>
          <w:i/>
          <w:iCs/>
        </w:rPr>
        <w:t>MSProject</w:t>
      </w:r>
      <w:proofErr w:type="spellEnd"/>
      <w:r w:rsidRPr="00C308AE">
        <w:rPr>
          <w:i/>
          <w:iCs/>
        </w:rPr>
        <w:t>)</w:t>
      </w:r>
    </w:p>
    <w:p w14:paraId="20D1F62F" w14:textId="264F6249" w:rsidR="00350EE4" w:rsidRPr="00C308AE" w:rsidRDefault="00350EE4" w:rsidP="00350EE4">
      <w:pPr>
        <w:pStyle w:val="ListParagraph"/>
        <w:numPr>
          <w:ilvl w:val="0"/>
          <w:numId w:val="1"/>
        </w:numPr>
        <w:rPr>
          <w:i/>
          <w:iCs/>
        </w:rPr>
      </w:pPr>
      <w:r w:rsidRPr="00C308AE">
        <w:t xml:space="preserve">Conclusion </w:t>
      </w:r>
    </w:p>
    <w:p w14:paraId="3081A511" w14:textId="57E48C46" w:rsidR="00350EE4" w:rsidRPr="00C308AE" w:rsidRDefault="00350EE4" w:rsidP="00350EE4">
      <w:pPr>
        <w:pStyle w:val="ListParagraph"/>
        <w:numPr>
          <w:ilvl w:val="1"/>
          <w:numId w:val="1"/>
        </w:numPr>
        <w:rPr>
          <w:i/>
          <w:iCs/>
        </w:rPr>
      </w:pPr>
      <w:r w:rsidRPr="00C308AE">
        <w:rPr>
          <w:i/>
          <w:iCs/>
        </w:rPr>
        <w:t>Overview</w:t>
      </w:r>
    </w:p>
    <w:p w14:paraId="7B4A5721" w14:textId="46E660A8" w:rsidR="00B53263" w:rsidRPr="00C308AE" w:rsidRDefault="00B53263" w:rsidP="00350EE4">
      <w:pPr>
        <w:pStyle w:val="ListParagraph"/>
        <w:numPr>
          <w:ilvl w:val="1"/>
          <w:numId w:val="1"/>
        </w:numPr>
        <w:rPr>
          <w:i/>
          <w:iCs/>
        </w:rPr>
      </w:pPr>
      <w:r w:rsidRPr="00C308AE">
        <w:rPr>
          <w:i/>
          <w:iCs/>
        </w:rPr>
        <w:t>Control Request (if required)</w:t>
      </w:r>
    </w:p>
    <w:p w14:paraId="18D5F0A1" w14:textId="6543281E" w:rsidR="00335DFE" w:rsidRPr="00C308AE" w:rsidRDefault="00335DFE" w:rsidP="0065219A">
      <w:pPr>
        <w:pStyle w:val="Heading1"/>
      </w:pPr>
      <w:r w:rsidRPr="00C308AE">
        <w:t>Appendices:</w:t>
      </w:r>
    </w:p>
    <w:p w14:paraId="74F5FFBB" w14:textId="44528D66" w:rsidR="00335DFE" w:rsidRPr="00C308AE" w:rsidRDefault="00AB39A7" w:rsidP="00335DFE">
      <w:pPr>
        <w:pStyle w:val="ListParagraph"/>
        <w:numPr>
          <w:ilvl w:val="1"/>
          <w:numId w:val="1"/>
        </w:numPr>
        <w:rPr>
          <w:i/>
          <w:iCs/>
        </w:rPr>
      </w:pPr>
      <w:r w:rsidRPr="00C308AE">
        <w:rPr>
          <w:i/>
          <w:iCs/>
        </w:rPr>
        <w:t>Relevant drawings</w:t>
      </w:r>
    </w:p>
    <w:p w14:paraId="6A4EFE05" w14:textId="2F4D3041" w:rsidR="00AB39A7" w:rsidRPr="00C308AE" w:rsidRDefault="00AB39A7" w:rsidP="00335DFE">
      <w:pPr>
        <w:pStyle w:val="ListParagraph"/>
        <w:numPr>
          <w:ilvl w:val="1"/>
          <w:numId w:val="1"/>
        </w:numPr>
        <w:rPr>
          <w:i/>
          <w:iCs/>
        </w:rPr>
      </w:pPr>
      <w:r w:rsidRPr="00C308AE">
        <w:rPr>
          <w:i/>
          <w:iCs/>
        </w:rPr>
        <w:lastRenderedPageBreak/>
        <w:t>Cost breakdown/further information (as required)</w:t>
      </w:r>
    </w:p>
    <w:p w14:paraId="64135EE4" w14:textId="1D0508EC" w:rsidR="0023732B" w:rsidRPr="001740DE" w:rsidRDefault="00B04BD3" w:rsidP="001740DE">
      <w:pPr>
        <w:pStyle w:val="ListParagraph"/>
        <w:numPr>
          <w:ilvl w:val="1"/>
          <w:numId w:val="1"/>
        </w:numPr>
        <w:rPr>
          <w:i/>
          <w:iCs/>
        </w:rPr>
      </w:pPr>
      <w:r w:rsidRPr="00C308AE">
        <w:rPr>
          <w:i/>
          <w:iCs/>
        </w:rPr>
        <w:t>Other Supporting Information</w:t>
      </w:r>
    </w:p>
    <w:sectPr w:rsidR="0023732B" w:rsidRPr="001740DE" w:rsidSect="000E461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4A982F" w14:textId="77777777" w:rsidR="00131293" w:rsidRDefault="00131293" w:rsidP="008362D7">
      <w:pPr>
        <w:spacing w:after="0" w:line="240" w:lineRule="auto"/>
      </w:pPr>
      <w:r>
        <w:separator/>
      </w:r>
    </w:p>
  </w:endnote>
  <w:endnote w:type="continuationSeparator" w:id="0">
    <w:p w14:paraId="5B40286E" w14:textId="77777777" w:rsidR="00131293" w:rsidRDefault="00131293" w:rsidP="008362D7">
      <w:pPr>
        <w:spacing w:after="0" w:line="240" w:lineRule="auto"/>
      </w:pPr>
      <w:r>
        <w:continuationSeparator/>
      </w:r>
    </w:p>
  </w:endnote>
  <w:endnote w:type="continuationNotice" w:id="1">
    <w:p w14:paraId="2F2B6BA3" w14:textId="77777777" w:rsidR="00131293" w:rsidRDefault="0013129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7E9378" w14:textId="73FFB0AB" w:rsidR="008362D7" w:rsidRDefault="00810247" w:rsidP="008362D7">
    <w:pPr>
      <w:pStyle w:val="Footer"/>
      <w:jc w:val="center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495067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FE8B6A1" w14:textId="558A06C7" w:rsidR="00BB09B2" w:rsidRDefault="00BB09B2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0ED90ED" w14:textId="01365684" w:rsidR="008362D7" w:rsidRPr="00241C8A" w:rsidRDefault="008362D7" w:rsidP="00241C8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2019364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C0AE6A6" w14:textId="77777777" w:rsidR="004574C7" w:rsidRPr="008362D7" w:rsidRDefault="00A32BB0" w:rsidP="004574C7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 w:rsidR="004574C7">
          <w:rPr>
            <w:noProof/>
          </w:rPr>
          <w:tab/>
        </w:r>
      </w:p>
      <w:p w14:paraId="09B8DD38" w14:textId="693F3CE7" w:rsidR="00EA1F75" w:rsidRPr="008362D7" w:rsidRDefault="00EA1F75" w:rsidP="004574C7">
        <w:pPr>
          <w:pStyle w:val="Footer"/>
          <w:tabs>
            <w:tab w:val="clear" w:pos="4513"/>
            <w:tab w:val="clear" w:pos="9026"/>
            <w:tab w:val="left" w:pos="3135"/>
          </w:tabs>
        </w:pPr>
      </w:p>
      <w:p w14:paraId="5CFC1CA4" w14:textId="140B762D" w:rsidR="00A32BB0" w:rsidRDefault="00000000">
        <w:pPr>
          <w:pStyle w:val="Footer"/>
        </w:pPr>
      </w:p>
    </w:sdtContent>
  </w:sdt>
  <w:p w14:paraId="5503C9DC" w14:textId="12D3A8B6" w:rsidR="008362D7" w:rsidRDefault="008362D7" w:rsidP="008362D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4A74E4" w14:textId="77777777" w:rsidR="00131293" w:rsidRDefault="00131293" w:rsidP="008362D7">
      <w:pPr>
        <w:spacing w:after="0" w:line="240" w:lineRule="auto"/>
      </w:pPr>
      <w:r>
        <w:separator/>
      </w:r>
    </w:p>
  </w:footnote>
  <w:footnote w:type="continuationSeparator" w:id="0">
    <w:p w14:paraId="19568085" w14:textId="77777777" w:rsidR="00131293" w:rsidRDefault="00131293" w:rsidP="008362D7">
      <w:pPr>
        <w:spacing w:after="0" w:line="240" w:lineRule="auto"/>
      </w:pPr>
      <w:r>
        <w:continuationSeparator/>
      </w:r>
    </w:p>
  </w:footnote>
  <w:footnote w:type="continuationNotice" w:id="1">
    <w:p w14:paraId="12A35466" w14:textId="77777777" w:rsidR="00131293" w:rsidRDefault="0013129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3E0B9B" w14:textId="49BFE040" w:rsidR="008362D7" w:rsidRDefault="008362D7" w:rsidP="008362D7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CDC016" w14:textId="2ABB1EBD" w:rsidR="00E9605D" w:rsidRPr="00351946" w:rsidRDefault="000E4615" w:rsidP="000E4615">
    <w:pPr>
      <w:jc w:val="right"/>
      <w:rPr>
        <w:color w:val="ED7D31"/>
        <w14:textFill>
          <w14:solidFill>
            <w14:srgbClr w14:val="ED7D31">
              <w14:lumMod w14:val="75000"/>
              <w14:lumOff w14:val="25000"/>
            </w14:srgbClr>
          </w14:solidFill>
        </w14:textFill>
      </w:rPr>
    </w:pPr>
    <w:r w:rsidRPr="00351946">
      <w:rPr>
        <w:rFonts w:eastAsiaTheme="minorEastAsia"/>
        <w:spacing w:val="15"/>
        <w:sz w:val="48"/>
      </w:rPr>
      <w:tab/>
    </w:r>
    <w:r w:rsidR="00E9605D" w:rsidRPr="00351946">
      <w:rPr>
        <w:rFonts w:eastAsiaTheme="minorEastAsia"/>
        <w:spacing w:val="15"/>
        <w:sz w:val="48"/>
      </w:rPr>
      <w:tab/>
    </w:r>
  </w:p>
  <w:p w14:paraId="484ED054" w14:textId="77777777" w:rsidR="00E9605D" w:rsidRPr="008362D7" w:rsidRDefault="00E9605D" w:rsidP="00E9605D">
    <w:pPr>
      <w:pStyle w:val="Header"/>
    </w:pPr>
  </w:p>
  <w:p w14:paraId="57963721" w14:textId="77777777" w:rsidR="00E9605D" w:rsidRDefault="00E9605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44CC95" w14:textId="62336518" w:rsidR="000E4615" w:rsidRPr="004D6D51" w:rsidRDefault="001740DE" w:rsidP="004D6D51">
    <w:pPr>
      <w:jc w:val="right"/>
      <w:rPr>
        <w:color w:val="ED7D31"/>
        <w14:textFill>
          <w14:solidFill>
            <w14:srgbClr w14:val="ED7D31">
              <w14:lumMod w14:val="75000"/>
              <w14:lumOff w14:val="25000"/>
            </w14:srgbClr>
          </w14:solidFill>
        </w14:textFill>
      </w:rPr>
    </w:pPr>
    <w:r w:rsidRPr="00351946">
      <w:rPr>
        <w:rFonts w:eastAsiaTheme="minorEastAsia"/>
        <w:spacing w:val="15"/>
        <w:sz w:val="48"/>
      </w:rPr>
      <w:tab/>
    </w:r>
    <w:r w:rsidRPr="00351946">
      <w:rPr>
        <w:noProof/>
        <w:lang w:eastAsia="en-GB"/>
      </w:rPr>
      <w:drawing>
        <wp:inline distT="0" distB="0" distL="0" distR="0" wp14:anchorId="67D2CC47" wp14:editId="1CF3B3A2">
          <wp:extent cx="1439186" cy="828530"/>
          <wp:effectExtent l="0" t="0" r="8890" b="0"/>
          <wp:docPr id="254505827" name="Picture 254505827" descr="Ofgem logo" title="Ofgem - making a positive difference for energy consum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FGEM-LOGO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379" b="8228"/>
                  <a:stretch/>
                </pic:blipFill>
                <pic:spPr bwMode="auto">
                  <a:xfrm>
                    <a:off x="0" y="0"/>
                    <a:ext cx="1440441" cy="82925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0E4615" w:rsidRPr="00351946">
      <w:rPr>
        <w:rFonts w:eastAsiaTheme="minorEastAsia"/>
        <w:spacing w:val="15"/>
        <w:sz w:val="48"/>
      </w:rPr>
      <w:tab/>
    </w:r>
  </w:p>
  <w:p w14:paraId="31002B94" w14:textId="65340293" w:rsidR="008362D7" w:rsidRDefault="008362D7" w:rsidP="001740D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24FDF"/>
    <w:multiLevelType w:val="hybridMultilevel"/>
    <w:tmpl w:val="D2BC3366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0F94108"/>
    <w:multiLevelType w:val="hybridMultilevel"/>
    <w:tmpl w:val="2D208986"/>
    <w:lvl w:ilvl="0" w:tplc="D264C03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790682">
    <w:abstractNumId w:val="1"/>
  </w:num>
  <w:num w:numId="2" w16cid:durableId="12834148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2D7"/>
    <w:rsid w:val="000014AB"/>
    <w:rsid w:val="00005F26"/>
    <w:rsid w:val="000132E5"/>
    <w:rsid w:val="00015438"/>
    <w:rsid w:val="000232D3"/>
    <w:rsid w:val="000265F3"/>
    <w:rsid w:val="00033908"/>
    <w:rsid w:val="000347FD"/>
    <w:rsid w:val="000747D1"/>
    <w:rsid w:val="00074C1B"/>
    <w:rsid w:val="00076CA5"/>
    <w:rsid w:val="00082750"/>
    <w:rsid w:val="00086705"/>
    <w:rsid w:val="00090B5B"/>
    <w:rsid w:val="000A7C7E"/>
    <w:rsid w:val="000B1BEF"/>
    <w:rsid w:val="000B702F"/>
    <w:rsid w:val="000C05DC"/>
    <w:rsid w:val="000C1647"/>
    <w:rsid w:val="000C5CD7"/>
    <w:rsid w:val="000D5F9B"/>
    <w:rsid w:val="000E4615"/>
    <w:rsid w:val="000E5601"/>
    <w:rsid w:val="000E6EAA"/>
    <w:rsid w:val="000E6F7A"/>
    <w:rsid w:val="000F53B7"/>
    <w:rsid w:val="000F6A77"/>
    <w:rsid w:val="00100C02"/>
    <w:rsid w:val="00106A45"/>
    <w:rsid w:val="00113ABE"/>
    <w:rsid w:val="00117EF3"/>
    <w:rsid w:val="001310E0"/>
    <w:rsid w:val="00131293"/>
    <w:rsid w:val="00132320"/>
    <w:rsid w:val="001367F1"/>
    <w:rsid w:val="00140F53"/>
    <w:rsid w:val="001548CC"/>
    <w:rsid w:val="00167101"/>
    <w:rsid w:val="00173EE2"/>
    <w:rsid w:val="001740DE"/>
    <w:rsid w:val="00176C8C"/>
    <w:rsid w:val="00186F9C"/>
    <w:rsid w:val="00193C85"/>
    <w:rsid w:val="001A0626"/>
    <w:rsid w:val="001B0FA9"/>
    <w:rsid w:val="001B73CF"/>
    <w:rsid w:val="001D342F"/>
    <w:rsid w:val="001D7452"/>
    <w:rsid w:val="001F1B06"/>
    <w:rsid w:val="001F602C"/>
    <w:rsid w:val="002025AE"/>
    <w:rsid w:val="002034AE"/>
    <w:rsid w:val="00205DBC"/>
    <w:rsid w:val="002141E7"/>
    <w:rsid w:val="002221D3"/>
    <w:rsid w:val="0022568F"/>
    <w:rsid w:val="00230230"/>
    <w:rsid w:val="00234B23"/>
    <w:rsid w:val="0023732B"/>
    <w:rsid w:val="002404AA"/>
    <w:rsid w:val="00240D4E"/>
    <w:rsid w:val="00241C8A"/>
    <w:rsid w:val="00243FD1"/>
    <w:rsid w:val="00245B80"/>
    <w:rsid w:val="002712F0"/>
    <w:rsid w:val="00277919"/>
    <w:rsid w:val="00277B9A"/>
    <w:rsid w:val="00283952"/>
    <w:rsid w:val="00286012"/>
    <w:rsid w:val="002942DB"/>
    <w:rsid w:val="00296321"/>
    <w:rsid w:val="002A09E5"/>
    <w:rsid w:val="002B46E2"/>
    <w:rsid w:val="002D15DC"/>
    <w:rsid w:val="002E38B0"/>
    <w:rsid w:val="002E50D2"/>
    <w:rsid w:val="002E73C6"/>
    <w:rsid w:val="002F57D1"/>
    <w:rsid w:val="00301E7D"/>
    <w:rsid w:val="00315F8E"/>
    <w:rsid w:val="00316012"/>
    <w:rsid w:val="0032296C"/>
    <w:rsid w:val="00330CFB"/>
    <w:rsid w:val="00335DFE"/>
    <w:rsid w:val="003409DF"/>
    <w:rsid w:val="00346536"/>
    <w:rsid w:val="00347CE1"/>
    <w:rsid w:val="00350EE4"/>
    <w:rsid w:val="003538F1"/>
    <w:rsid w:val="00353F29"/>
    <w:rsid w:val="00355068"/>
    <w:rsid w:val="00364070"/>
    <w:rsid w:val="00392A8E"/>
    <w:rsid w:val="003930E1"/>
    <w:rsid w:val="003A0801"/>
    <w:rsid w:val="003A169D"/>
    <w:rsid w:val="003A4E35"/>
    <w:rsid w:val="003B1DB4"/>
    <w:rsid w:val="003B29CD"/>
    <w:rsid w:val="003B2F74"/>
    <w:rsid w:val="003B3B1E"/>
    <w:rsid w:val="003B64D9"/>
    <w:rsid w:val="003D62AA"/>
    <w:rsid w:val="003F2913"/>
    <w:rsid w:val="003F4D88"/>
    <w:rsid w:val="004005B1"/>
    <w:rsid w:val="00407E59"/>
    <w:rsid w:val="00407F5F"/>
    <w:rsid w:val="0042254B"/>
    <w:rsid w:val="00453D19"/>
    <w:rsid w:val="00453D9F"/>
    <w:rsid w:val="004574C7"/>
    <w:rsid w:val="004611BB"/>
    <w:rsid w:val="00466E53"/>
    <w:rsid w:val="00470BAC"/>
    <w:rsid w:val="0047244D"/>
    <w:rsid w:val="004730B4"/>
    <w:rsid w:val="00484114"/>
    <w:rsid w:val="004856D0"/>
    <w:rsid w:val="00492EA1"/>
    <w:rsid w:val="004960CD"/>
    <w:rsid w:val="00497F44"/>
    <w:rsid w:val="004A281E"/>
    <w:rsid w:val="004A46C5"/>
    <w:rsid w:val="004B5669"/>
    <w:rsid w:val="004C3978"/>
    <w:rsid w:val="004D318D"/>
    <w:rsid w:val="004D62AD"/>
    <w:rsid w:val="004D6D51"/>
    <w:rsid w:val="004E28CE"/>
    <w:rsid w:val="004E29D7"/>
    <w:rsid w:val="00500EBD"/>
    <w:rsid w:val="00523F90"/>
    <w:rsid w:val="0054707D"/>
    <w:rsid w:val="00551286"/>
    <w:rsid w:val="0055346E"/>
    <w:rsid w:val="005645BD"/>
    <w:rsid w:val="00570E86"/>
    <w:rsid w:val="00572AB2"/>
    <w:rsid w:val="00580969"/>
    <w:rsid w:val="005939CB"/>
    <w:rsid w:val="00596B84"/>
    <w:rsid w:val="005974CC"/>
    <w:rsid w:val="005B7E1F"/>
    <w:rsid w:val="005C07A5"/>
    <w:rsid w:val="005C2BB1"/>
    <w:rsid w:val="005D15DD"/>
    <w:rsid w:val="005E29AB"/>
    <w:rsid w:val="006004FC"/>
    <w:rsid w:val="006056D5"/>
    <w:rsid w:val="00606DBB"/>
    <w:rsid w:val="00627459"/>
    <w:rsid w:val="00627F4E"/>
    <w:rsid w:val="00651908"/>
    <w:rsid w:val="0065219A"/>
    <w:rsid w:val="00653CDF"/>
    <w:rsid w:val="006545FF"/>
    <w:rsid w:val="00674732"/>
    <w:rsid w:val="0068094A"/>
    <w:rsid w:val="00684F97"/>
    <w:rsid w:val="00685749"/>
    <w:rsid w:val="00687240"/>
    <w:rsid w:val="00696D59"/>
    <w:rsid w:val="006A28C2"/>
    <w:rsid w:val="006A4A4E"/>
    <w:rsid w:val="006A6966"/>
    <w:rsid w:val="006A7073"/>
    <w:rsid w:val="006C3FB8"/>
    <w:rsid w:val="006D074B"/>
    <w:rsid w:val="006D0BCE"/>
    <w:rsid w:val="006E1D2F"/>
    <w:rsid w:val="006E2B10"/>
    <w:rsid w:val="006E339E"/>
    <w:rsid w:val="006E4D99"/>
    <w:rsid w:val="006F7D6A"/>
    <w:rsid w:val="0070160E"/>
    <w:rsid w:val="007112AA"/>
    <w:rsid w:val="007124E3"/>
    <w:rsid w:val="0072068A"/>
    <w:rsid w:val="007208AB"/>
    <w:rsid w:val="0072308D"/>
    <w:rsid w:val="00750490"/>
    <w:rsid w:val="00753B9A"/>
    <w:rsid w:val="007658AA"/>
    <w:rsid w:val="00777F0D"/>
    <w:rsid w:val="00786586"/>
    <w:rsid w:val="00787CB4"/>
    <w:rsid w:val="007979C0"/>
    <w:rsid w:val="007B1AF3"/>
    <w:rsid w:val="007B5694"/>
    <w:rsid w:val="007C6658"/>
    <w:rsid w:val="007E0631"/>
    <w:rsid w:val="007F0C93"/>
    <w:rsid w:val="00801805"/>
    <w:rsid w:val="00802845"/>
    <w:rsid w:val="00810247"/>
    <w:rsid w:val="00813618"/>
    <w:rsid w:val="00817050"/>
    <w:rsid w:val="0082028D"/>
    <w:rsid w:val="00821A4F"/>
    <w:rsid w:val="00831AF3"/>
    <w:rsid w:val="008362D7"/>
    <w:rsid w:val="00844259"/>
    <w:rsid w:val="008519E1"/>
    <w:rsid w:val="00854078"/>
    <w:rsid w:val="00881A2C"/>
    <w:rsid w:val="0088599D"/>
    <w:rsid w:val="008876C7"/>
    <w:rsid w:val="008944A0"/>
    <w:rsid w:val="008A7AAC"/>
    <w:rsid w:val="008B2E16"/>
    <w:rsid w:val="008C1329"/>
    <w:rsid w:val="008C6BA8"/>
    <w:rsid w:val="008E689C"/>
    <w:rsid w:val="008F7308"/>
    <w:rsid w:val="009033A8"/>
    <w:rsid w:val="00904189"/>
    <w:rsid w:val="009123B9"/>
    <w:rsid w:val="009241EB"/>
    <w:rsid w:val="009268DF"/>
    <w:rsid w:val="0094144C"/>
    <w:rsid w:val="00941678"/>
    <w:rsid w:val="0094264F"/>
    <w:rsid w:val="009440ED"/>
    <w:rsid w:val="009545E9"/>
    <w:rsid w:val="009938B9"/>
    <w:rsid w:val="00993BAA"/>
    <w:rsid w:val="00995B17"/>
    <w:rsid w:val="009A7028"/>
    <w:rsid w:val="009B6FCD"/>
    <w:rsid w:val="009D1580"/>
    <w:rsid w:val="009D2568"/>
    <w:rsid w:val="009D72FD"/>
    <w:rsid w:val="009E49B6"/>
    <w:rsid w:val="009E6D46"/>
    <w:rsid w:val="009E7450"/>
    <w:rsid w:val="00A031B2"/>
    <w:rsid w:val="00A03C7E"/>
    <w:rsid w:val="00A04960"/>
    <w:rsid w:val="00A24914"/>
    <w:rsid w:val="00A24B8B"/>
    <w:rsid w:val="00A25B6F"/>
    <w:rsid w:val="00A32BB0"/>
    <w:rsid w:val="00A33C89"/>
    <w:rsid w:val="00A474FB"/>
    <w:rsid w:val="00A651DE"/>
    <w:rsid w:val="00A65B01"/>
    <w:rsid w:val="00A709CA"/>
    <w:rsid w:val="00A70DF7"/>
    <w:rsid w:val="00A70F1E"/>
    <w:rsid w:val="00A71393"/>
    <w:rsid w:val="00A81476"/>
    <w:rsid w:val="00A93DFB"/>
    <w:rsid w:val="00A96825"/>
    <w:rsid w:val="00AB39A7"/>
    <w:rsid w:val="00AB6F15"/>
    <w:rsid w:val="00AC71A0"/>
    <w:rsid w:val="00AD3F0A"/>
    <w:rsid w:val="00AE6C84"/>
    <w:rsid w:val="00B00A4B"/>
    <w:rsid w:val="00B045F0"/>
    <w:rsid w:val="00B04BD3"/>
    <w:rsid w:val="00B0598B"/>
    <w:rsid w:val="00B0799F"/>
    <w:rsid w:val="00B141D6"/>
    <w:rsid w:val="00B37EB0"/>
    <w:rsid w:val="00B50CDC"/>
    <w:rsid w:val="00B5156B"/>
    <w:rsid w:val="00B53263"/>
    <w:rsid w:val="00B70017"/>
    <w:rsid w:val="00B71172"/>
    <w:rsid w:val="00B72A31"/>
    <w:rsid w:val="00B76FD2"/>
    <w:rsid w:val="00B86A07"/>
    <w:rsid w:val="00BB09B2"/>
    <w:rsid w:val="00BC4231"/>
    <w:rsid w:val="00BC6BA9"/>
    <w:rsid w:val="00BE7AF0"/>
    <w:rsid w:val="00BF2539"/>
    <w:rsid w:val="00BF335C"/>
    <w:rsid w:val="00C05757"/>
    <w:rsid w:val="00C07E81"/>
    <w:rsid w:val="00C308AE"/>
    <w:rsid w:val="00C3574F"/>
    <w:rsid w:val="00C454A8"/>
    <w:rsid w:val="00C532BB"/>
    <w:rsid w:val="00C54BCF"/>
    <w:rsid w:val="00C5571A"/>
    <w:rsid w:val="00C56FDA"/>
    <w:rsid w:val="00C6121E"/>
    <w:rsid w:val="00C66BBD"/>
    <w:rsid w:val="00C75791"/>
    <w:rsid w:val="00C768E0"/>
    <w:rsid w:val="00C76DCE"/>
    <w:rsid w:val="00C777A3"/>
    <w:rsid w:val="00C80364"/>
    <w:rsid w:val="00C93789"/>
    <w:rsid w:val="00C95571"/>
    <w:rsid w:val="00CA4BEF"/>
    <w:rsid w:val="00CB239D"/>
    <w:rsid w:val="00CE609D"/>
    <w:rsid w:val="00CF3076"/>
    <w:rsid w:val="00CF5718"/>
    <w:rsid w:val="00CF5B2A"/>
    <w:rsid w:val="00D00CF7"/>
    <w:rsid w:val="00D015CF"/>
    <w:rsid w:val="00D01EAE"/>
    <w:rsid w:val="00D218B5"/>
    <w:rsid w:val="00D255B8"/>
    <w:rsid w:val="00D30988"/>
    <w:rsid w:val="00D433ED"/>
    <w:rsid w:val="00D562CB"/>
    <w:rsid w:val="00D60B7E"/>
    <w:rsid w:val="00D77A70"/>
    <w:rsid w:val="00D824B2"/>
    <w:rsid w:val="00D86F5E"/>
    <w:rsid w:val="00D92877"/>
    <w:rsid w:val="00D95138"/>
    <w:rsid w:val="00D9701D"/>
    <w:rsid w:val="00DA7093"/>
    <w:rsid w:val="00DB4283"/>
    <w:rsid w:val="00DB467D"/>
    <w:rsid w:val="00DC1C37"/>
    <w:rsid w:val="00DC3CC5"/>
    <w:rsid w:val="00DC7146"/>
    <w:rsid w:val="00DD3B83"/>
    <w:rsid w:val="00DE4DEC"/>
    <w:rsid w:val="00DF21E2"/>
    <w:rsid w:val="00DF22A1"/>
    <w:rsid w:val="00DF4AC3"/>
    <w:rsid w:val="00E00CDF"/>
    <w:rsid w:val="00E01DEC"/>
    <w:rsid w:val="00E112C0"/>
    <w:rsid w:val="00E4506C"/>
    <w:rsid w:val="00E5529A"/>
    <w:rsid w:val="00E57C00"/>
    <w:rsid w:val="00E6609B"/>
    <w:rsid w:val="00E66A16"/>
    <w:rsid w:val="00E7587C"/>
    <w:rsid w:val="00E8126A"/>
    <w:rsid w:val="00E82F96"/>
    <w:rsid w:val="00E91DF2"/>
    <w:rsid w:val="00E9430E"/>
    <w:rsid w:val="00E9605D"/>
    <w:rsid w:val="00EA1F75"/>
    <w:rsid w:val="00EA7750"/>
    <w:rsid w:val="00EC232C"/>
    <w:rsid w:val="00EC6186"/>
    <w:rsid w:val="00ED136D"/>
    <w:rsid w:val="00ED259E"/>
    <w:rsid w:val="00ED68AA"/>
    <w:rsid w:val="00EE4E67"/>
    <w:rsid w:val="00F12406"/>
    <w:rsid w:val="00F25AD1"/>
    <w:rsid w:val="00F330EB"/>
    <w:rsid w:val="00F36437"/>
    <w:rsid w:val="00F41616"/>
    <w:rsid w:val="00F4454C"/>
    <w:rsid w:val="00F703D5"/>
    <w:rsid w:val="00F83203"/>
    <w:rsid w:val="00F84108"/>
    <w:rsid w:val="00F86C18"/>
    <w:rsid w:val="00F93D51"/>
    <w:rsid w:val="00FB3BBD"/>
    <w:rsid w:val="00FC0C23"/>
    <w:rsid w:val="00FF4B29"/>
    <w:rsid w:val="00FF4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11A2FE"/>
  <w15:chartTrackingRefBased/>
  <w15:docId w15:val="{125B7BDD-27A7-4891-8F77-D3A0B535A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Title"/>
    <w:next w:val="Normal"/>
    <w:link w:val="Heading1Char"/>
    <w:uiPriority w:val="1"/>
    <w:qFormat/>
    <w:rsid w:val="00E57C00"/>
    <w:pPr>
      <w:pBdr>
        <w:top w:val="single" w:sz="18" w:space="4" w:color="F68220"/>
      </w:pBdr>
      <w:spacing w:before="160" w:after="160"/>
      <w:contextualSpacing w:val="0"/>
      <w:outlineLvl w:val="0"/>
    </w:pPr>
    <w:rPr>
      <w:rFonts w:ascii="Verdana" w:hAnsi="Verdana"/>
      <w:b/>
      <w:bCs/>
      <w:color w:val="000000"/>
      <w:spacing w:val="0"/>
      <w:kern w:val="0"/>
      <w:sz w:val="28"/>
      <w:szCs w:val="24"/>
      <w:lang w:val="en-GB"/>
      <w14:textFill>
        <w14:solidFill>
          <w14:srgbClr w14:val="000000">
            <w14:lumMod w14:val="75000"/>
            <w14:lumOff w14:val="25000"/>
          </w14:srgbClr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62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62D7"/>
  </w:style>
  <w:style w:type="paragraph" w:styleId="Footer">
    <w:name w:val="footer"/>
    <w:basedOn w:val="Normal"/>
    <w:link w:val="FooterChar"/>
    <w:uiPriority w:val="99"/>
    <w:unhideWhenUsed/>
    <w:rsid w:val="008362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62D7"/>
  </w:style>
  <w:style w:type="table" w:styleId="TableGrid">
    <w:name w:val="Table Grid"/>
    <w:basedOn w:val="TableNormal"/>
    <w:uiPriority w:val="39"/>
    <w:rsid w:val="008362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B467D"/>
    <w:pPr>
      <w:ind w:left="720"/>
      <w:contextualSpacing/>
    </w:pPr>
  </w:style>
  <w:style w:type="table" w:styleId="GridTable1Light-Accent4">
    <w:name w:val="Grid Table 1 Light Accent 4"/>
    <w:basedOn w:val="TableNormal"/>
    <w:uiPriority w:val="46"/>
    <w:rsid w:val="00A031B2"/>
    <w:pPr>
      <w:spacing w:before="120" w:after="0" w:line="240" w:lineRule="auto"/>
    </w:pPr>
    <w:rPr>
      <w:rFonts w:ascii="Verdana" w:hAnsi="Verdana"/>
      <w:lang w:val="en-GB"/>
    </w:r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Heading1Char">
    <w:name w:val="Heading 1 Char"/>
    <w:basedOn w:val="DefaultParagraphFont"/>
    <w:link w:val="Heading1"/>
    <w:uiPriority w:val="1"/>
    <w:rsid w:val="00E57C00"/>
    <w:rPr>
      <w:rFonts w:ascii="Verdana" w:eastAsiaTheme="majorEastAsia" w:hAnsi="Verdana" w:cstheme="majorBidi"/>
      <w:b/>
      <w:bCs/>
      <w:color w:val="000000"/>
      <w:sz w:val="28"/>
      <w:szCs w:val="24"/>
      <w:lang w:val="en-GB"/>
      <w14:textFill>
        <w14:solidFill>
          <w14:srgbClr w14:val="000000">
            <w14:lumMod w14:val="75000"/>
            <w14:lumOff w14:val="25000"/>
          </w14:srgbClr>
        </w14:solidFill>
      </w14:textFill>
    </w:rPr>
  </w:style>
  <w:style w:type="paragraph" w:styleId="Title">
    <w:name w:val="Title"/>
    <w:basedOn w:val="Normal"/>
    <w:next w:val="Normal"/>
    <w:link w:val="TitleChar"/>
    <w:uiPriority w:val="10"/>
    <w:qFormat/>
    <w:rsid w:val="00E57C0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57C00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978a1c12-3ab7-471e-b134-e7ba3975f64f">
      <Terms xmlns="http://schemas.microsoft.com/office/infopath/2007/PartnerControls"/>
    </lcf76f155ced4ddcb4097134ff3c332f>
    <Publish xmlns="978a1c12-3ab7-471e-b134-e7ba3975f64f">false</Publish>
    <_ip_UnifiedCompliancePolicyProperties xmlns="http://schemas.microsoft.com/sharepoint/v3" xsi:nil="true"/>
    <Permission_x0020_to_x0020_publish xmlns="978a1c12-3ab7-471e-b134-e7ba3975f64f">false</Permission_x0020_to_x0020_publish>
    <TaxCatchAll xmlns="f35b5cbd-7b0b-4440-92cd-b510cab4ec67" xsi:nil="true"/>
    <SharedWithUsers xmlns="f35b5cbd-7b0b-4440-92cd-b510cab4ec67">
      <UserInfo>
        <DisplayName>Ben Pirie</DisplayName>
        <AccountId>52</AccountId>
        <AccountType/>
      </UserInfo>
      <UserInfo>
        <DisplayName>Mark Hogan</DisplayName>
        <AccountId>434</AccountId>
        <AccountType/>
      </UserInfo>
      <UserInfo>
        <DisplayName>Tim Mellor</DisplayName>
        <AccountId>274</AccountId>
        <AccountType/>
      </UserInfo>
      <UserInfo>
        <DisplayName>Michaela Tevenan</DisplayName>
        <AccountId>87</AccountId>
        <AccountType/>
      </UserInfo>
      <UserInfo>
        <DisplayName>Joseph Slater</DisplayName>
        <AccountId>114</AccountId>
        <AccountType/>
      </UserInfo>
      <UserInfo>
        <DisplayName>Rebecca Pickett</DisplayName>
        <AccountId>288</AccountId>
        <AccountType/>
      </UserInfo>
      <UserInfo>
        <DisplayName>Craig Maclean</DisplayName>
        <AccountId>105</AccountId>
        <AccountType/>
      </UserInfo>
      <UserInfo>
        <DisplayName>Ben Watts</DisplayName>
        <AccountId>446</AccountId>
        <AccountType/>
      </UserInfo>
      <UserInfo>
        <DisplayName>Teresa Romano</DisplayName>
        <AccountId>633</AccountId>
        <AccountType/>
      </UserInfo>
      <UserInfo>
        <DisplayName>Martin Queen</DisplayName>
        <AccountId>47</AccountId>
        <AccountType/>
      </UserInfo>
      <UserInfo>
        <DisplayName>Neill Guha</DisplayName>
        <AccountId>121</AccountId>
        <AccountType/>
      </UserInfo>
      <UserInfo>
        <DisplayName>Ebele Masekunola</DisplayName>
        <AccountId>949</AccountId>
        <AccountType/>
      </UserInfo>
      <UserInfo>
        <DisplayName>Duncan Innes</DisplayName>
        <AccountId>628</AccountId>
        <AccountType/>
      </UserInfo>
      <UserInfo>
        <DisplayName>Jake Whitehouse</DisplayName>
        <AccountId>514</AccountId>
        <AccountType/>
      </UserInfo>
      <UserInfo>
        <DisplayName>Thomas Roberts</DisplayName>
        <AccountId>742</AccountId>
        <AccountType/>
      </UserInfo>
      <UserInfo>
        <DisplayName>Brandon Rodrigues</DisplayName>
        <AccountId>955</AccountId>
        <AccountType/>
      </UserInfo>
      <UserInfo>
        <DisplayName>Isabel Davison</DisplayName>
        <AccountId>620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6E278D99252B4B99C7589ABDD35CB5" ma:contentTypeVersion="22" ma:contentTypeDescription="Create a new document." ma:contentTypeScope="" ma:versionID="b1358d794b2d215b7d96cee75a82a7c9">
  <xsd:schema xmlns:xsd="http://www.w3.org/2001/XMLSchema" xmlns:xs="http://www.w3.org/2001/XMLSchema" xmlns:p="http://schemas.microsoft.com/office/2006/metadata/properties" xmlns:ns1="http://schemas.microsoft.com/sharepoint/v3" xmlns:ns2="978a1c12-3ab7-471e-b134-e7ba3975f64f" xmlns:ns3="f35b5cbd-7b0b-4440-92cd-b510cab4ec67" targetNamespace="http://schemas.microsoft.com/office/2006/metadata/properties" ma:root="true" ma:fieldsID="f9881aeec51f319d1e5288ffdacc4475" ns1:_="" ns2:_="" ns3:_="">
    <xsd:import namespace="http://schemas.microsoft.com/sharepoint/v3"/>
    <xsd:import namespace="978a1c12-3ab7-471e-b134-e7ba3975f64f"/>
    <xsd:import namespace="f35b5cbd-7b0b-4440-92cd-b510cab4ec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Permission_x0020_to_x0020_publish" minOccurs="0"/>
                <xsd:element ref="ns2:Publish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8a1c12-3ab7-471e-b134-e7ba3975f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1db303c-1d0a-4523-bf11-6998614b37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Permission_x0020_to_x0020_publish" ma:index="24" nillable="true" ma:displayName="Permission to publish" ma:default="1" ma:internalName="Permission_x0020_to_x0020_publish">
      <xsd:simpleType>
        <xsd:restriction base="dms:Boolean"/>
      </xsd:simpleType>
    </xsd:element>
    <xsd:element name="Publish" ma:index="25" nillable="true" ma:displayName="Publish" ma:default="0" ma:internalName="Publish">
      <xsd:simpleType>
        <xsd:restriction base="dms:Boolean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8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5b5cbd-7b0b-4440-92cd-b510cab4ec6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a2cc27-9336-4350-bc0d-088c503e09fe}" ma:internalName="TaxCatchAll" ma:showField="CatchAllData" ma:web="f35b5cbd-7b0b-4440-92cd-b510cab4ec6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>
  <element uid="id_classification_nonbusiness" value=""/>
</sisl>
</file>

<file path=customXml/itemProps1.xml><?xml version="1.0" encoding="utf-8"?>
<ds:datastoreItem xmlns:ds="http://schemas.openxmlformats.org/officeDocument/2006/customXml" ds:itemID="{7190F45D-41C8-458A-A931-41DC1B0CFCA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978a1c12-3ab7-471e-b134-e7ba3975f64f"/>
    <ds:schemaRef ds:uri="f35b5cbd-7b0b-4440-92cd-b510cab4ec67"/>
  </ds:schemaRefs>
</ds:datastoreItem>
</file>

<file path=customXml/itemProps2.xml><?xml version="1.0" encoding="utf-8"?>
<ds:datastoreItem xmlns:ds="http://schemas.openxmlformats.org/officeDocument/2006/customXml" ds:itemID="{A4289924-1C51-427D-936C-6430298E2D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78a1c12-3ab7-471e-b134-e7ba3975f64f"/>
    <ds:schemaRef ds:uri="f35b5cbd-7b0b-4440-92cd-b510cab4ec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E37B6A-098A-4045-9CDB-E2AEFE75D1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EAC999-2D98-4ACA-8CC1-E74639E0B38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4</Pages>
  <Words>724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Pirie</dc:creator>
  <cp:keywords/>
  <dc:description/>
  <cp:lastModifiedBy>Stephanie Cameron</cp:lastModifiedBy>
  <cp:revision>115</cp:revision>
  <dcterms:created xsi:type="dcterms:W3CDTF">2024-03-04T20:21:00Z</dcterms:created>
  <dcterms:modified xsi:type="dcterms:W3CDTF">2024-09-26T12:48:00Z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0x0101003D6E278D99252B4B99C7589ABDD35CB5</vt:lpwstr>
  </property>
  <property fmtid="{D5CDD505-2E9C-101B-9397-08002B2CF9AE}" pid="3" name="docIndexRef">
    <vt:lpwstr>e1ee2292-6257-4848-8a22-cc83f06c288a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xmlns:xsd="http://www.w3.org/2001/XMLSchema" xmlns:xsi="http://www.w3.org/2001/XMLSchema-instance" sislVersion="0" policy="973096ae-7329-4b3b-9368-47aeba6959e1" origin="userSelected" xmlns="http://www.boldonj</vt:lpwstr>
  </property>
  <property fmtid="{D5CDD505-2E9C-101B-9397-08002B2CF9AE}" pid="6" name="bjDocumentLabelXML-0">
    <vt:lpwstr>ames.com/2008/01/sie/internal/label"&gt;&lt;element uid="id_classification_nonbusiness" value="" /&gt;&lt;/sisl&gt;</vt:lpwstr>
  </property>
  <property fmtid="{D5CDD505-2E9C-101B-9397-08002B2CF9AE}" pid="7" name="bjDocumentSecurityLabel">
    <vt:lpwstr>OFFICIAL</vt:lpwstr>
  </property>
  <property fmtid="{D5CDD505-2E9C-101B-9397-08002B2CF9AE}" pid="8" name="bjSaver">
    <vt:lpwstr>UHP229bpvYWao7YGsNv0+UerYOQxc1d9</vt:lpwstr>
  </property>
  <property fmtid="{D5CDD505-2E9C-101B-9397-08002B2CF9AE}" pid="9" name="SharedWithUsers">
    <vt:lpwstr>52;#Ben Pirie;#434;#Mark Hogan;#274;#Tim Mellor;#87;#Michaela Tevenan;#114;#Joseph Slater;#288;#Rebecca Pickett;#105;#Craig Maclean;#446;#Ben Watts;#633;#Teresa Romano;#47;#Martin Queen;#121;#Neill Guha;#949;#Ebele Masekunola;#628;#Duncan Innes;#514;#Jake Whitehouse;#742;#Thomas Roberts;#955;#Brandon Rodrigues;#620;#Isabel Davison</vt:lpwstr>
  </property>
  <property fmtid="{D5CDD505-2E9C-101B-9397-08002B2CF9AE}" pid="10" name="ClassificationContentMarkingFooterShapeIds">
    <vt:lpwstr>1,2,3</vt:lpwstr>
  </property>
  <property fmtid="{D5CDD505-2E9C-101B-9397-08002B2CF9AE}" pid="11" name="ClassificationContentMarkingFooterFontProps">
    <vt:lpwstr>#000000,10,Calibri</vt:lpwstr>
  </property>
  <property fmtid="{D5CDD505-2E9C-101B-9397-08002B2CF9AE}" pid="12" name="ClassificationContentMarkingFooterText">
    <vt:lpwstr>OFFICIAL-InternalOnly</vt:lpwstr>
  </property>
  <property fmtid="{D5CDD505-2E9C-101B-9397-08002B2CF9AE}" pid="13" name="MSIP_Label_38144ccb-b10a-4c0f-b070-7a3b00ac7463_Enabled">
    <vt:lpwstr>true</vt:lpwstr>
  </property>
  <property fmtid="{D5CDD505-2E9C-101B-9397-08002B2CF9AE}" pid="14" name="MSIP_Label_38144ccb-b10a-4c0f-b070-7a3b00ac7463_SetDate">
    <vt:lpwstr>2024-02-19T10:26:09Z</vt:lpwstr>
  </property>
  <property fmtid="{D5CDD505-2E9C-101B-9397-08002B2CF9AE}" pid="15" name="MSIP_Label_38144ccb-b10a-4c0f-b070-7a3b00ac7463_Method">
    <vt:lpwstr>Standard</vt:lpwstr>
  </property>
  <property fmtid="{D5CDD505-2E9C-101B-9397-08002B2CF9AE}" pid="16" name="MSIP_Label_38144ccb-b10a-4c0f-b070-7a3b00ac7463_Name">
    <vt:lpwstr>InternalOnly</vt:lpwstr>
  </property>
  <property fmtid="{D5CDD505-2E9C-101B-9397-08002B2CF9AE}" pid="17" name="MSIP_Label_38144ccb-b10a-4c0f-b070-7a3b00ac7463_SiteId">
    <vt:lpwstr>185562ad-39bc-4840-8e40-be6216340c52</vt:lpwstr>
  </property>
  <property fmtid="{D5CDD505-2E9C-101B-9397-08002B2CF9AE}" pid="18" name="MSIP_Label_38144ccb-b10a-4c0f-b070-7a3b00ac7463_ActionId">
    <vt:lpwstr>ca58c15c-befc-4f40-9041-665ce13307e7</vt:lpwstr>
  </property>
  <property fmtid="{D5CDD505-2E9C-101B-9397-08002B2CF9AE}" pid="19" name="MSIP_Label_38144ccb-b10a-4c0f-b070-7a3b00ac7463_ContentBits">
    <vt:lpwstr>2</vt:lpwstr>
  </property>
  <property fmtid="{D5CDD505-2E9C-101B-9397-08002B2CF9AE}" pid="20" name="MediaServiceImageTags">
    <vt:lpwstr/>
  </property>
</Properties>
</file>